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10" w:rsidRPr="003E32B5" w:rsidRDefault="001B1E10" w:rsidP="001B1E10">
      <w:pPr>
        <w:spacing w:line="276" w:lineRule="auto"/>
        <w:ind w:firstLine="708"/>
        <w:jc w:val="center"/>
        <w:rPr>
          <w:rFonts w:asciiTheme="minorHAnsi" w:hAnsiTheme="minorHAnsi" w:cstheme="minorHAnsi"/>
          <w:i/>
        </w:rPr>
      </w:pPr>
      <w:r w:rsidRPr="00140361">
        <w:rPr>
          <w:rFonts w:asciiTheme="minorHAnsi" w:hAnsiTheme="minorHAnsi" w:cstheme="minorHAnsi"/>
        </w:rPr>
        <w:t>Bruno Ciapponi Landi</w:t>
      </w:r>
      <w:r w:rsidR="003E32B5">
        <w:rPr>
          <w:rFonts w:asciiTheme="minorHAnsi" w:hAnsiTheme="minorHAnsi" w:cstheme="minorHAnsi"/>
        </w:rPr>
        <w:t xml:space="preserve">, </w:t>
      </w:r>
      <w:r w:rsidR="003E32B5" w:rsidRPr="003E32B5">
        <w:rPr>
          <w:rFonts w:asciiTheme="minorHAnsi" w:hAnsiTheme="minorHAnsi" w:cstheme="minorHAnsi"/>
          <w:i/>
        </w:rPr>
        <w:t>Archivio Camillo De</w:t>
      </w:r>
      <w:r w:rsidR="00793B93">
        <w:rPr>
          <w:rFonts w:asciiTheme="minorHAnsi" w:hAnsiTheme="minorHAnsi" w:cstheme="minorHAnsi"/>
          <w:i/>
        </w:rPr>
        <w:t xml:space="preserve"> </w:t>
      </w:r>
      <w:r w:rsidR="003E32B5" w:rsidRPr="003E32B5">
        <w:rPr>
          <w:rFonts w:asciiTheme="minorHAnsi" w:hAnsiTheme="minorHAnsi" w:cstheme="minorHAnsi"/>
          <w:i/>
        </w:rPr>
        <w:t>Piaz</w:t>
      </w:r>
    </w:p>
    <w:p w:rsidR="00685043" w:rsidRPr="00140361" w:rsidRDefault="00685043" w:rsidP="00793B93">
      <w:pPr>
        <w:spacing w:line="276" w:lineRule="auto"/>
        <w:jc w:val="both"/>
        <w:rPr>
          <w:rFonts w:asciiTheme="minorHAnsi" w:hAnsiTheme="minorHAnsi" w:cstheme="minorHAnsi"/>
        </w:rPr>
      </w:pPr>
    </w:p>
    <w:p w:rsidR="001B1E10" w:rsidRPr="00793B93" w:rsidRDefault="001B1E10" w:rsidP="00793B93">
      <w:pPr>
        <w:spacing w:line="276" w:lineRule="auto"/>
        <w:jc w:val="center"/>
        <w:rPr>
          <w:rFonts w:asciiTheme="minorHAnsi" w:hAnsiTheme="minorHAnsi" w:cs="Calibri (Corpo)"/>
          <w:b/>
          <w:sz w:val="28"/>
        </w:rPr>
      </w:pPr>
      <w:r w:rsidRPr="00793B93">
        <w:rPr>
          <w:rFonts w:asciiTheme="minorHAnsi" w:hAnsiTheme="minorHAnsi" w:cs="Calibri (Corpo)"/>
          <w:b/>
          <w:sz w:val="28"/>
        </w:rPr>
        <w:t>Luigi Santucci nel convento ideale di Davide Turoldo e Camillo De Piaz</w:t>
      </w:r>
    </w:p>
    <w:p w:rsidR="00793B93" w:rsidRDefault="00793B93" w:rsidP="00793B93">
      <w:pPr>
        <w:spacing w:line="276" w:lineRule="auto"/>
        <w:jc w:val="both"/>
        <w:rPr>
          <w:rFonts w:asciiTheme="minorHAnsi" w:hAnsiTheme="minorHAnsi" w:cs="Calibri (Corpo)"/>
        </w:rPr>
      </w:pPr>
    </w:p>
    <w:p w:rsidR="00793B93" w:rsidRDefault="00793B93" w:rsidP="00793B93">
      <w:pPr>
        <w:spacing w:line="276" w:lineRule="auto"/>
        <w:jc w:val="both"/>
        <w:rPr>
          <w:rFonts w:asciiTheme="minorHAnsi" w:hAnsiTheme="minorHAnsi" w:cs="Calibri (Corpo)"/>
        </w:rPr>
      </w:pPr>
      <w:r>
        <w:rPr>
          <w:rFonts w:asciiTheme="minorHAnsi" w:hAnsiTheme="minorHAnsi" w:cs="Calibri (Corpo)"/>
        </w:rPr>
        <w:t>(</w:t>
      </w:r>
      <w:r w:rsidR="00B9461F">
        <w:rPr>
          <w:rFonts w:asciiTheme="minorHAnsi" w:hAnsiTheme="minorHAnsi" w:cs="Calibri (Corpo)"/>
        </w:rPr>
        <w:t>P</w:t>
      </w:r>
      <w:r>
        <w:rPr>
          <w:rFonts w:asciiTheme="minorHAnsi" w:hAnsiTheme="minorHAnsi" w:cs="Calibri (Corpo)"/>
        </w:rPr>
        <w:t>ubblicato in</w:t>
      </w:r>
      <w:r w:rsidR="00B9461F">
        <w:rPr>
          <w:rFonts w:asciiTheme="minorHAnsi" w:hAnsiTheme="minorHAnsi" w:cs="Calibri (Corpo)"/>
        </w:rPr>
        <w:t xml:space="preserve"> </w:t>
      </w:r>
      <w:r w:rsidRPr="00B9461F">
        <w:rPr>
          <w:rFonts w:asciiTheme="minorHAnsi" w:hAnsiTheme="minorHAnsi" w:cs="Calibri (Corpo)"/>
          <w:i/>
        </w:rPr>
        <w:t>Santucci. Educatore, scrittore, testimone</w:t>
      </w:r>
      <w:r w:rsidRPr="00793B93">
        <w:rPr>
          <w:rFonts w:asciiTheme="minorHAnsi" w:hAnsiTheme="minorHAnsi" w:cs="Calibri (Corpo)"/>
        </w:rPr>
        <w:t xml:space="preserve">, a cura di Enrico </w:t>
      </w:r>
      <w:proofErr w:type="spellStart"/>
      <w:r w:rsidRPr="00793B93">
        <w:rPr>
          <w:rFonts w:asciiTheme="minorHAnsi" w:hAnsiTheme="minorHAnsi" w:cs="Calibri (Corpo)"/>
        </w:rPr>
        <w:t>Elli</w:t>
      </w:r>
      <w:proofErr w:type="spellEnd"/>
      <w:r w:rsidRPr="00793B93">
        <w:rPr>
          <w:rFonts w:asciiTheme="minorHAnsi" w:hAnsiTheme="minorHAnsi" w:cs="Calibri (Corpo)"/>
        </w:rPr>
        <w:t xml:space="preserve"> e Elena </w:t>
      </w:r>
      <w:proofErr w:type="spellStart"/>
      <w:r w:rsidRPr="00793B93">
        <w:rPr>
          <w:rFonts w:asciiTheme="minorHAnsi" w:hAnsiTheme="minorHAnsi" w:cs="Calibri (Corpo)"/>
        </w:rPr>
        <w:t>Rondena</w:t>
      </w:r>
      <w:proofErr w:type="spellEnd"/>
      <w:r w:rsidRPr="00793B93">
        <w:rPr>
          <w:rFonts w:asciiTheme="minorHAnsi" w:hAnsiTheme="minorHAnsi" w:cs="Calibri (Corpo)"/>
        </w:rPr>
        <w:t>, “</w:t>
      </w:r>
      <w:proofErr w:type="spellStart"/>
      <w:r w:rsidRPr="00793B93">
        <w:rPr>
          <w:rFonts w:asciiTheme="minorHAnsi" w:hAnsiTheme="minorHAnsi" w:cs="Calibri (Corpo)"/>
        </w:rPr>
        <w:t>Humanitas</w:t>
      </w:r>
      <w:proofErr w:type="spellEnd"/>
      <w:r w:rsidRPr="00793B93">
        <w:rPr>
          <w:rFonts w:asciiTheme="minorHAnsi" w:hAnsiTheme="minorHAnsi" w:cs="Calibri (Corpo)"/>
        </w:rPr>
        <w:t>”, n.</w:t>
      </w:r>
      <w:r>
        <w:rPr>
          <w:rFonts w:asciiTheme="minorHAnsi" w:hAnsiTheme="minorHAnsi" w:cs="Calibri (Corpo)"/>
        </w:rPr>
        <w:t xml:space="preserve"> </w:t>
      </w:r>
      <w:r w:rsidRPr="00793B93">
        <w:rPr>
          <w:rFonts w:asciiTheme="minorHAnsi" w:hAnsiTheme="minorHAnsi" w:cs="Calibri (Corpo)"/>
        </w:rPr>
        <w:t>s., n° 4, anno LXXIV, settembre-ottobre 2019, atti del convegno</w:t>
      </w:r>
      <w:r>
        <w:rPr>
          <w:rFonts w:asciiTheme="minorHAnsi" w:hAnsiTheme="minorHAnsi" w:cs="Calibri (Corpo)"/>
        </w:rPr>
        <w:t xml:space="preserve"> </w:t>
      </w:r>
      <w:r w:rsidRPr="00B9461F">
        <w:rPr>
          <w:rFonts w:asciiTheme="minorHAnsi" w:hAnsiTheme="minorHAnsi" w:cs="Calibri (Corpo)"/>
          <w:i/>
        </w:rPr>
        <w:t xml:space="preserve">Il testimone della gioia. Luigi Santucci e il ministero della parola </w:t>
      </w:r>
      <w:r w:rsidRPr="00793B93">
        <w:rPr>
          <w:rFonts w:asciiTheme="minorHAnsi" w:hAnsiTheme="minorHAnsi" w:cs="Calibri (Corpo)"/>
        </w:rPr>
        <w:t>curato dal centro di ricerca “Letteratura e cultura dell’Italia unita” dell’Università Cattolica del Sacro Cuore e dal Centro Nazionale di Studi Manzoniani, con la collaborazione dell’Università degli Studi di Urbino Carlo Bo, dell’Università degli Studi di Pavia, del Teatro Franco Parenti, della Fondazione Carlo e Marisa Bo, del Liceo Artistico “Scuola del Libro” di Urbino</w:t>
      </w:r>
      <w:r w:rsidR="00B9461F">
        <w:rPr>
          <w:rFonts w:asciiTheme="minorHAnsi" w:hAnsiTheme="minorHAnsi" w:cs="Calibri (Corpo)"/>
        </w:rPr>
        <w:t>,</w:t>
      </w:r>
      <w:r w:rsidRPr="00793B93">
        <w:rPr>
          <w:rFonts w:asciiTheme="minorHAnsi" w:hAnsiTheme="minorHAnsi" w:cs="Calibri (Corpo)"/>
        </w:rPr>
        <w:t xml:space="preserve"> </w:t>
      </w:r>
      <w:bookmarkStart w:id="0" w:name="_GoBack"/>
      <w:bookmarkEnd w:id="0"/>
      <w:r w:rsidRPr="00793B93">
        <w:rPr>
          <w:rFonts w:asciiTheme="minorHAnsi" w:hAnsiTheme="minorHAnsi" w:cs="Calibri (Corpo)"/>
        </w:rPr>
        <w:t xml:space="preserve">Milano </w:t>
      </w:r>
      <w:r>
        <w:rPr>
          <w:rFonts w:asciiTheme="minorHAnsi" w:hAnsiTheme="minorHAnsi" w:cs="Calibri (Corpo)"/>
        </w:rPr>
        <w:t>m</w:t>
      </w:r>
      <w:r w:rsidRPr="00793B93">
        <w:rPr>
          <w:rFonts w:asciiTheme="minorHAnsi" w:hAnsiTheme="minorHAnsi" w:cs="Calibri (Corpo)"/>
        </w:rPr>
        <w:t>ercoledì 7 e giovedì 8 novembre 2018</w:t>
      </w:r>
      <w:r>
        <w:rPr>
          <w:rFonts w:asciiTheme="minorHAnsi" w:hAnsiTheme="minorHAnsi" w:cs="Calibri (Corpo)"/>
        </w:rPr>
        <w:t>).</w:t>
      </w:r>
    </w:p>
    <w:p w:rsidR="00793B93" w:rsidRPr="00793B93" w:rsidRDefault="00793B93" w:rsidP="00793B93">
      <w:pPr>
        <w:spacing w:line="276" w:lineRule="auto"/>
        <w:jc w:val="both"/>
        <w:rPr>
          <w:rFonts w:asciiTheme="minorHAnsi" w:hAnsiTheme="minorHAnsi" w:cs="Calibri (Corpo)"/>
        </w:rPr>
      </w:pPr>
    </w:p>
    <w:p w:rsidR="00226E01" w:rsidRPr="00793B93" w:rsidRDefault="00793B93" w:rsidP="00793B93">
      <w:pPr>
        <w:spacing w:line="276" w:lineRule="auto"/>
        <w:ind w:firstLine="708"/>
        <w:jc w:val="center"/>
        <w:rPr>
          <w:rFonts w:asciiTheme="minorHAnsi" w:hAnsiTheme="minorHAnsi" w:cs="Calibri (Corpo)"/>
          <w:i/>
        </w:rPr>
      </w:pPr>
      <w:proofErr w:type="spellStart"/>
      <w:r w:rsidRPr="00793B93">
        <w:rPr>
          <w:rFonts w:asciiTheme="minorHAnsi" w:hAnsiTheme="minorHAnsi" w:cs="Calibri (Corpo)"/>
          <w:i/>
        </w:rPr>
        <w:t>Abstract</w:t>
      </w:r>
      <w:proofErr w:type="spellEnd"/>
    </w:p>
    <w:p w:rsidR="00793B93" w:rsidRPr="00793B93" w:rsidRDefault="00793B93" w:rsidP="00793B93">
      <w:pPr>
        <w:jc w:val="both"/>
        <w:rPr>
          <w:bCs/>
          <w:i/>
          <w:szCs w:val="28"/>
        </w:rPr>
      </w:pPr>
      <w:r w:rsidRPr="00793B93">
        <w:rPr>
          <w:bCs/>
          <w:i/>
          <w:szCs w:val="28"/>
        </w:rPr>
        <w:t>L’autore, amico di padre Camillo De Piaz e di padre Davide Turoldo,  attraverso di loro estende l’amicizia allo scrittore Luigi Santucci, alla sua famiglia e alla rete delle loro comuni amicizie, che hanno per crocevia preferenziali a Milano la Corsia dei Servi e il salotto letterario di casa Santucci. La fraternità che caratterizza il sodalizio fra lo scrittore, i due frati e altri amici uniti dalla comunione di pensiero, di ideali e di intenti, di cui è testimone, assume ai suoi occhi le caratteristiche di un ideale convento.</w:t>
      </w:r>
    </w:p>
    <w:p w:rsidR="00793B93" w:rsidRPr="00793B93" w:rsidRDefault="00793B93" w:rsidP="00793B93">
      <w:pPr>
        <w:jc w:val="both"/>
        <w:rPr>
          <w:bCs/>
          <w:i/>
          <w:szCs w:val="28"/>
        </w:rPr>
      </w:pPr>
    </w:p>
    <w:p w:rsidR="00793B93" w:rsidRPr="00793B93" w:rsidRDefault="00793B93" w:rsidP="00793B93">
      <w:pPr>
        <w:jc w:val="both"/>
        <w:rPr>
          <w:bCs/>
          <w:i/>
          <w:szCs w:val="28"/>
          <w:lang w:val="en-US"/>
        </w:rPr>
      </w:pPr>
      <w:r w:rsidRPr="00793B93">
        <w:rPr>
          <w:bCs/>
          <w:i/>
          <w:szCs w:val="28"/>
          <w:lang w:val="en-US"/>
        </w:rPr>
        <w:t xml:space="preserve">The author’s friends, Father Camillo De </w:t>
      </w:r>
      <w:proofErr w:type="spellStart"/>
      <w:r w:rsidRPr="00793B93">
        <w:rPr>
          <w:bCs/>
          <w:i/>
          <w:szCs w:val="28"/>
          <w:lang w:val="en-US"/>
        </w:rPr>
        <w:t>Piaz</w:t>
      </w:r>
      <w:proofErr w:type="spellEnd"/>
      <w:r w:rsidRPr="00793B93">
        <w:rPr>
          <w:bCs/>
          <w:i/>
          <w:szCs w:val="28"/>
          <w:lang w:val="en-US"/>
        </w:rPr>
        <w:t xml:space="preserve"> and Father Davide </w:t>
      </w:r>
      <w:proofErr w:type="spellStart"/>
      <w:r w:rsidRPr="00793B93">
        <w:rPr>
          <w:bCs/>
          <w:i/>
          <w:szCs w:val="28"/>
          <w:lang w:val="en-US"/>
        </w:rPr>
        <w:t>Turoldo</w:t>
      </w:r>
      <w:proofErr w:type="spellEnd"/>
      <w:r w:rsidRPr="00793B93">
        <w:rPr>
          <w:bCs/>
          <w:i/>
          <w:szCs w:val="28"/>
          <w:lang w:val="en-US"/>
        </w:rPr>
        <w:t xml:space="preserve">, on his behalf, offer friendship to the writer Luigi Santucci, to his family and to their common network of friends, who have chosen to gather in </w:t>
      </w:r>
      <w:proofErr w:type="spellStart"/>
      <w:r w:rsidRPr="00793B93">
        <w:rPr>
          <w:bCs/>
          <w:i/>
          <w:szCs w:val="28"/>
          <w:lang w:val="en-US"/>
        </w:rPr>
        <w:t>Corsia</w:t>
      </w:r>
      <w:proofErr w:type="spellEnd"/>
      <w:r w:rsidRPr="00793B93">
        <w:rPr>
          <w:bCs/>
          <w:i/>
          <w:szCs w:val="28"/>
          <w:lang w:val="en-US"/>
        </w:rPr>
        <w:t xml:space="preserve"> </w:t>
      </w:r>
      <w:proofErr w:type="spellStart"/>
      <w:r w:rsidRPr="00793B93">
        <w:rPr>
          <w:bCs/>
          <w:i/>
          <w:szCs w:val="28"/>
          <w:lang w:val="en-US"/>
        </w:rPr>
        <w:t>dei</w:t>
      </w:r>
      <w:proofErr w:type="spellEnd"/>
      <w:r w:rsidRPr="00793B93">
        <w:rPr>
          <w:bCs/>
          <w:i/>
          <w:szCs w:val="28"/>
          <w:lang w:val="en-US"/>
        </w:rPr>
        <w:t xml:space="preserve"> </w:t>
      </w:r>
      <w:proofErr w:type="spellStart"/>
      <w:r w:rsidRPr="00793B93">
        <w:rPr>
          <w:bCs/>
          <w:i/>
          <w:szCs w:val="28"/>
          <w:lang w:val="en-US"/>
        </w:rPr>
        <w:t>Servi</w:t>
      </w:r>
      <w:proofErr w:type="spellEnd"/>
      <w:r w:rsidRPr="00793B93">
        <w:rPr>
          <w:bCs/>
          <w:i/>
          <w:szCs w:val="28"/>
          <w:lang w:val="en-US"/>
        </w:rPr>
        <w:t xml:space="preserve"> and in the literary salon of Casa Santucci in Milan.</w:t>
      </w:r>
    </w:p>
    <w:p w:rsidR="00793B93" w:rsidRPr="00793B93" w:rsidRDefault="00793B93" w:rsidP="00793B93">
      <w:pPr>
        <w:jc w:val="both"/>
        <w:rPr>
          <w:bCs/>
          <w:i/>
          <w:szCs w:val="28"/>
          <w:lang w:val="en-US"/>
        </w:rPr>
      </w:pPr>
      <w:r w:rsidRPr="00793B93">
        <w:rPr>
          <w:bCs/>
          <w:i/>
          <w:szCs w:val="28"/>
          <w:lang w:val="en-US"/>
        </w:rPr>
        <w:t>The brotherhood that characterizes the fellowship among writer, two Fathers and other friends, united by a common thought, cause and intention, witnessed by the author, in his eyes assumes the appearance of a perfect cloister.</w:t>
      </w:r>
    </w:p>
    <w:p w:rsidR="00793B93" w:rsidRPr="002D6EAA" w:rsidRDefault="00793B93" w:rsidP="00793B93">
      <w:pPr>
        <w:tabs>
          <w:tab w:val="left" w:pos="3825"/>
        </w:tabs>
        <w:rPr>
          <w:sz w:val="28"/>
          <w:szCs w:val="28"/>
          <w:lang w:val="en-US"/>
        </w:rPr>
      </w:pPr>
    </w:p>
    <w:p w:rsidR="001B1E10" w:rsidRPr="00793B93" w:rsidRDefault="001B1E10" w:rsidP="001B1E10">
      <w:pPr>
        <w:spacing w:line="276" w:lineRule="auto"/>
        <w:ind w:firstLine="708"/>
        <w:jc w:val="center"/>
        <w:rPr>
          <w:rFonts w:asciiTheme="minorHAnsi" w:hAnsiTheme="minorHAnsi" w:cstheme="minorHAnsi"/>
          <w:b/>
          <w:caps/>
          <w:lang w:val="en-US"/>
        </w:rPr>
      </w:pPr>
    </w:p>
    <w:p w:rsidR="005F7CB6" w:rsidRPr="00140361" w:rsidRDefault="00A263E9" w:rsidP="005965B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La mia conoscenza e il successivo legame con Luigi Santucci –</w:t>
      </w:r>
      <w:r w:rsidR="00112C44" w:rsidRPr="00140361">
        <w:rPr>
          <w:rFonts w:asciiTheme="minorHAnsi" w:hAnsiTheme="minorHAnsi" w:cstheme="minorHAnsi"/>
        </w:rPr>
        <w:t xml:space="preserve"> </w:t>
      </w:r>
      <w:r w:rsidRPr="00140361">
        <w:rPr>
          <w:rFonts w:asciiTheme="minorHAnsi" w:hAnsiTheme="minorHAnsi" w:cstheme="minorHAnsi"/>
        </w:rPr>
        <w:t>il Lillo</w:t>
      </w:r>
      <w:r w:rsidR="00112C44" w:rsidRPr="00140361">
        <w:rPr>
          <w:rFonts w:asciiTheme="minorHAnsi" w:hAnsiTheme="minorHAnsi" w:cstheme="minorHAnsi"/>
        </w:rPr>
        <w:t>,</w:t>
      </w:r>
      <w:r w:rsidRPr="00140361">
        <w:rPr>
          <w:rFonts w:asciiTheme="minorHAnsi" w:hAnsiTheme="minorHAnsi" w:cstheme="minorHAnsi"/>
        </w:rPr>
        <w:t xml:space="preserve"> per gli amici</w:t>
      </w:r>
      <w:r w:rsidR="00112C44" w:rsidRPr="00140361">
        <w:rPr>
          <w:rFonts w:asciiTheme="minorHAnsi" w:hAnsiTheme="minorHAnsi" w:cstheme="minorHAnsi"/>
        </w:rPr>
        <w:t xml:space="preserve"> </w:t>
      </w:r>
      <w:r w:rsidR="00F8093C" w:rsidRPr="00140361">
        <w:rPr>
          <w:rFonts w:asciiTheme="minorHAnsi" w:hAnsiTheme="minorHAnsi" w:cstheme="minorHAnsi"/>
        </w:rPr>
        <w:t>–</w:t>
      </w:r>
      <w:r w:rsidR="003F5DA6" w:rsidRPr="00140361">
        <w:rPr>
          <w:rFonts w:asciiTheme="minorHAnsi" w:hAnsiTheme="minorHAnsi" w:cstheme="minorHAnsi"/>
        </w:rPr>
        <w:t xml:space="preserve"> fu una diretta derivazione dal mio incontro con padre</w:t>
      </w:r>
      <w:r w:rsidRPr="00140361">
        <w:rPr>
          <w:rFonts w:asciiTheme="minorHAnsi" w:hAnsiTheme="minorHAnsi" w:cstheme="minorHAnsi"/>
        </w:rPr>
        <w:t xml:space="preserve"> Camillo </w:t>
      </w:r>
      <w:r w:rsidR="003F5DA6" w:rsidRPr="00140361">
        <w:rPr>
          <w:rFonts w:asciiTheme="minorHAnsi" w:hAnsiTheme="minorHAnsi" w:cstheme="minorHAnsi"/>
        </w:rPr>
        <w:t xml:space="preserve">De Piaz quando giunsi a Tirano, diciottenne, nel 1963. </w:t>
      </w:r>
    </w:p>
    <w:p w:rsidR="005F7CB6" w:rsidRPr="00140361" w:rsidRDefault="003F5DA6" w:rsidP="00A67606">
      <w:pPr>
        <w:spacing w:line="276" w:lineRule="auto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Dal 1957 padre Camillo era frate nel convento dei Servi di Maria</w:t>
      </w:r>
      <w:r w:rsidR="005F7CB6" w:rsidRPr="00140361">
        <w:rPr>
          <w:rFonts w:asciiTheme="minorHAnsi" w:hAnsiTheme="minorHAnsi" w:cstheme="minorHAnsi"/>
        </w:rPr>
        <w:t>,</w:t>
      </w:r>
      <w:r w:rsidRPr="00140361">
        <w:rPr>
          <w:rFonts w:asciiTheme="minorHAnsi" w:hAnsiTheme="minorHAnsi" w:cstheme="minorHAnsi"/>
        </w:rPr>
        <w:t xml:space="preserve"> allora custodi della basilica santuario dell’apparizione ed era impegnato a sostenere </w:t>
      </w:r>
      <w:r w:rsidR="0055324B" w:rsidRPr="00140361">
        <w:rPr>
          <w:rFonts w:asciiTheme="minorHAnsi" w:hAnsiTheme="minorHAnsi" w:cstheme="minorHAnsi"/>
        </w:rPr>
        <w:t>i primi passi di un sodalizio culturale spontaneo giovanile</w:t>
      </w:r>
      <w:r w:rsidR="009345D5" w:rsidRPr="00140361">
        <w:rPr>
          <w:rFonts w:asciiTheme="minorHAnsi" w:hAnsiTheme="minorHAnsi" w:cstheme="minorHAnsi"/>
        </w:rPr>
        <w:t xml:space="preserve">, </w:t>
      </w:r>
      <w:r w:rsidR="0055324B" w:rsidRPr="00140361">
        <w:rPr>
          <w:rFonts w:asciiTheme="minorHAnsi" w:hAnsiTheme="minorHAnsi" w:cstheme="minorHAnsi"/>
        </w:rPr>
        <w:t>aperto</w:t>
      </w:r>
      <w:r w:rsidR="009345D5" w:rsidRPr="00140361">
        <w:rPr>
          <w:rFonts w:asciiTheme="minorHAnsi" w:hAnsiTheme="minorHAnsi" w:cstheme="minorHAnsi"/>
        </w:rPr>
        <w:t>,</w:t>
      </w:r>
      <w:r w:rsidR="0055324B" w:rsidRPr="00140361">
        <w:rPr>
          <w:rFonts w:asciiTheme="minorHAnsi" w:hAnsiTheme="minorHAnsi" w:cstheme="minorHAnsi"/>
        </w:rPr>
        <w:t xml:space="preserve"> senza preclusioni</w:t>
      </w:r>
      <w:r w:rsidR="009345D5" w:rsidRPr="00140361">
        <w:rPr>
          <w:rFonts w:asciiTheme="minorHAnsi" w:hAnsiTheme="minorHAnsi" w:cstheme="minorHAnsi"/>
        </w:rPr>
        <w:t>,</w:t>
      </w:r>
      <w:r w:rsidR="0055324B" w:rsidRPr="00140361">
        <w:rPr>
          <w:rFonts w:asciiTheme="minorHAnsi" w:hAnsiTheme="minorHAnsi" w:cstheme="minorHAnsi"/>
        </w:rPr>
        <w:t xml:space="preserve"> al confronto fra le parti</w:t>
      </w:r>
      <w:r w:rsidR="00A77E8A" w:rsidRPr="00140361">
        <w:rPr>
          <w:rStyle w:val="Rimandonotaapidipagina"/>
          <w:rFonts w:asciiTheme="minorHAnsi" w:hAnsiTheme="minorHAnsi" w:cstheme="minorHAnsi"/>
        </w:rPr>
        <w:footnoteReference w:id="1"/>
      </w:r>
      <w:r w:rsidR="0055324B" w:rsidRPr="00140361">
        <w:rPr>
          <w:rFonts w:asciiTheme="minorHAnsi" w:hAnsiTheme="minorHAnsi" w:cstheme="minorHAnsi"/>
        </w:rPr>
        <w:t>.</w:t>
      </w:r>
      <w:r w:rsidRPr="00140361">
        <w:rPr>
          <w:rFonts w:asciiTheme="minorHAnsi" w:hAnsiTheme="minorHAnsi" w:cstheme="minorHAnsi"/>
        </w:rPr>
        <w:t xml:space="preserve"> </w:t>
      </w:r>
      <w:r w:rsidR="0055324B" w:rsidRPr="00140361">
        <w:rPr>
          <w:rFonts w:asciiTheme="minorHAnsi" w:hAnsiTheme="minorHAnsi" w:cstheme="minorHAnsi"/>
        </w:rPr>
        <w:t>L’incontro si trasformò poi in amicizia che si estese alla famiglia</w:t>
      </w:r>
      <w:r w:rsidR="005F7CB6" w:rsidRPr="00140361">
        <w:rPr>
          <w:rFonts w:asciiTheme="minorHAnsi" w:hAnsiTheme="minorHAnsi" w:cstheme="minorHAnsi"/>
        </w:rPr>
        <w:t>,</w:t>
      </w:r>
      <w:r w:rsidR="0055324B" w:rsidRPr="00140361">
        <w:rPr>
          <w:rFonts w:asciiTheme="minorHAnsi" w:hAnsiTheme="minorHAnsi" w:cstheme="minorHAnsi"/>
        </w:rPr>
        <w:t xml:space="preserve"> a sua volta punto di riferimento dell’ampia rete amicale che padre Camillo coltivava. Il possesso di un’automobile e il piacere di accompagnarlo</w:t>
      </w:r>
      <w:r w:rsidR="0088641D" w:rsidRPr="00140361">
        <w:rPr>
          <w:rFonts w:asciiTheme="minorHAnsi" w:hAnsiTheme="minorHAnsi" w:cstheme="minorHAnsi"/>
        </w:rPr>
        <w:t xml:space="preserve"> (o di accompagnarlo a mostrare la valle agli amici che lo venivano a visitare)</w:t>
      </w:r>
      <w:r w:rsidR="0055324B" w:rsidRPr="00140361">
        <w:rPr>
          <w:rFonts w:asciiTheme="minorHAnsi" w:hAnsiTheme="minorHAnsi" w:cstheme="minorHAnsi"/>
        </w:rPr>
        <w:t xml:space="preserve"> giovarono a</w:t>
      </w:r>
      <w:r w:rsidR="0088641D" w:rsidRPr="00140361">
        <w:rPr>
          <w:rFonts w:asciiTheme="minorHAnsi" w:hAnsiTheme="minorHAnsi" w:cstheme="minorHAnsi"/>
        </w:rPr>
        <w:t xml:space="preserve"> intensificare la frequentazione, stimolata anche dall’ingenuo </w:t>
      </w:r>
      <w:r w:rsidR="009345D5" w:rsidRPr="00140361">
        <w:rPr>
          <w:rFonts w:asciiTheme="minorHAnsi" w:hAnsiTheme="minorHAnsi" w:cstheme="minorHAnsi"/>
        </w:rPr>
        <w:t xml:space="preserve">giovanile </w:t>
      </w:r>
      <w:r w:rsidR="0088641D" w:rsidRPr="00140361">
        <w:rPr>
          <w:rFonts w:asciiTheme="minorHAnsi" w:hAnsiTheme="minorHAnsi" w:cstheme="minorHAnsi"/>
        </w:rPr>
        <w:t>piacere di incontrare persone e personaggi autorevoli. Santucci lo incontrai la prima volta nella libreria della Corsia dei Servi</w:t>
      </w:r>
      <w:r w:rsidR="0003454C" w:rsidRPr="00140361">
        <w:rPr>
          <w:rFonts w:asciiTheme="minorHAnsi" w:hAnsiTheme="minorHAnsi" w:cstheme="minorHAnsi"/>
        </w:rPr>
        <w:t xml:space="preserve"> </w:t>
      </w:r>
      <w:r w:rsidR="0088641D" w:rsidRPr="00140361">
        <w:rPr>
          <w:rFonts w:asciiTheme="minorHAnsi" w:hAnsiTheme="minorHAnsi" w:cstheme="minorHAnsi"/>
        </w:rPr>
        <w:t>che Camillo dirigeva con l’appor</w:t>
      </w:r>
      <w:r w:rsidR="005F7CB6" w:rsidRPr="00140361">
        <w:rPr>
          <w:rFonts w:asciiTheme="minorHAnsi" w:hAnsiTheme="minorHAnsi" w:cstheme="minorHAnsi"/>
        </w:rPr>
        <w:t>to d</w:t>
      </w:r>
      <w:r w:rsidR="0088641D" w:rsidRPr="00140361">
        <w:rPr>
          <w:rFonts w:asciiTheme="minorHAnsi" w:hAnsiTheme="minorHAnsi" w:cstheme="minorHAnsi"/>
        </w:rPr>
        <w:t>i vari impegnati amici</w:t>
      </w:r>
      <w:r w:rsidR="005F7CB6" w:rsidRPr="00140361">
        <w:rPr>
          <w:rFonts w:asciiTheme="minorHAnsi" w:hAnsiTheme="minorHAnsi" w:cstheme="minorHAnsi"/>
        </w:rPr>
        <w:t>,</w:t>
      </w:r>
      <w:r w:rsidR="0088641D" w:rsidRPr="00140361">
        <w:rPr>
          <w:rFonts w:asciiTheme="minorHAnsi" w:hAnsiTheme="minorHAnsi" w:cstheme="minorHAnsi"/>
        </w:rPr>
        <w:t xml:space="preserve"> fra i quali, appunto il Lillo. </w:t>
      </w:r>
    </w:p>
    <w:p w:rsidR="00A67606" w:rsidRPr="00140361" w:rsidRDefault="00A67606" w:rsidP="00A67606">
      <w:pPr>
        <w:spacing w:line="276" w:lineRule="auto"/>
        <w:jc w:val="both"/>
        <w:rPr>
          <w:rFonts w:asciiTheme="minorHAnsi" w:hAnsiTheme="minorHAnsi" w:cstheme="minorHAnsi"/>
        </w:rPr>
      </w:pPr>
    </w:p>
    <w:p w:rsidR="0088641D" w:rsidRPr="00140361" w:rsidRDefault="003E5AFA" w:rsidP="00B24A6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“</w:t>
      </w:r>
      <w:r w:rsidR="0088641D" w:rsidRPr="00140361">
        <w:rPr>
          <w:rFonts w:asciiTheme="minorHAnsi" w:hAnsiTheme="minorHAnsi" w:cstheme="minorHAnsi"/>
        </w:rPr>
        <w:t>La Corsia dei Servi</w:t>
      </w:r>
      <w:r w:rsidRPr="00140361">
        <w:rPr>
          <w:rFonts w:asciiTheme="minorHAnsi" w:hAnsiTheme="minorHAnsi" w:cstheme="minorHAnsi"/>
        </w:rPr>
        <w:t>”</w:t>
      </w:r>
      <w:r w:rsidR="00134739" w:rsidRPr="00140361">
        <w:rPr>
          <w:rStyle w:val="Rimandonotaapidipagina"/>
          <w:rFonts w:asciiTheme="minorHAnsi" w:hAnsiTheme="minorHAnsi" w:cstheme="minorHAnsi"/>
        </w:rPr>
        <w:footnoteReference w:id="2"/>
      </w:r>
      <w:r w:rsidR="0088641D" w:rsidRPr="00140361">
        <w:rPr>
          <w:rFonts w:asciiTheme="minorHAnsi" w:hAnsiTheme="minorHAnsi" w:cstheme="minorHAnsi"/>
        </w:rPr>
        <w:t xml:space="preserve">, dall’antico nome di corso Vittorio Emanuele, era una </w:t>
      </w:r>
      <w:r w:rsidR="00201FAF" w:rsidRPr="00140361">
        <w:rPr>
          <w:rFonts w:asciiTheme="minorHAnsi" w:hAnsiTheme="minorHAnsi" w:cstheme="minorHAnsi"/>
        </w:rPr>
        <w:t xml:space="preserve">associazione cattolica </w:t>
      </w:r>
      <w:r w:rsidRPr="00140361">
        <w:rPr>
          <w:rFonts w:asciiTheme="minorHAnsi" w:hAnsiTheme="minorHAnsi" w:cstheme="minorHAnsi"/>
        </w:rPr>
        <w:t xml:space="preserve">fondata nell’immediato dopoguerra dai padri Davide Turoldo e Camillo De Piaz </w:t>
      </w:r>
      <w:r w:rsidR="00201FAF" w:rsidRPr="00140361">
        <w:rPr>
          <w:rFonts w:asciiTheme="minorHAnsi" w:hAnsiTheme="minorHAnsi" w:cstheme="minorHAnsi"/>
        </w:rPr>
        <w:t xml:space="preserve">presso il </w:t>
      </w:r>
      <w:r w:rsidR="0088641D" w:rsidRPr="00140361">
        <w:rPr>
          <w:rFonts w:asciiTheme="minorHAnsi" w:hAnsiTheme="minorHAnsi" w:cstheme="minorHAnsi"/>
        </w:rPr>
        <w:t>convento dei Servi di Maria di San Carlo</w:t>
      </w:r>
      <w:r w:rsidR="00377733" w:rsidRPr="00140361">
        <w:rPr>
          <w:rFonts w:asciiTheme="minorHAnsi" w:hAnsiTheme="minorHAnsi" w:cstheme="minorHAnsi"/>
        </w:rPr>
        <w:t xml:space="preserve"> al Corso</w:t>
      </w:r>
      <w:r w:rsidR="00201FAF" w:rsidRPr="00140361">
        <w:rPr>
          <w:rFonts w:asciiTheme="minorHAnsi" w:hAnsiTheme="minorHAnsi" w:cstheme="minorHAnsi"/>
        </w:rPr>
        <w:t xml:space="preserve">, </w:t>
      </w:r>
      <w:r w:rsidR="00D73635" w:rsidRPr="00140361">
        <w:rPr>
          <w:rFonts w:asciiTheme="minorHAnsi" w:hAnsiTheme="minorHAnsi" w:cstheme="minorHAnsi"/>
        </w:rPr>
        <w:t>la cui</w:t>
      </w:r>
      <w:r w:rsidR="00377733" w:rsidRPr="00140361">
        <w:rPr>
          <w:rFonts w:asciiTheme="minorHAnsi" w:hAnsiTheme="minorHAnsi" w:cstheme="minorHAnsi"/>
        </w:rPr>
        <w:t xml:space="preserve"> caratteristic</w:t>
      </w:r>
      <w:r w:rsidR="00406129" w:rsidRPr="00140361">
        <w:rPr>
          <w:rFonts w:asciiTheme="minorHAnsi" w:hAnsiTheme="minorHAnsi" w:cstheme="minorHAnsi"/>
        </w:rPr>
        <w:t>a</w:t>
      </w:r>
      <w:r w:rsidR="00377733" w:rsidRPr="00140361">
        <w:rPr>
          <w:rFonts w:asciiTheme="minorHAnsi" w:hAnsiTheme="minorHAnsi" w:cstheme="minorHAnsi"/>
        </w:rPr>
        <w:t xml:space="preserve"> era di non essere emanazione del convento</w:t>
      </w:r>
      <w:r w:rsidR="00406129" w:rsidRPr="00140361">
        <w:rPr>
          <w:rFonts w:asciiTheme="minorHAnsi" w:hAnsiTheme="minorHAnsi" w:cstheme="minorHAnsi"/>
        </w:rPr>
        <w:t>, ma di un</w:t>
      </w:r>
      <w:r w:rsidR="00201FAF" w:rsidRPr="00140361">
        <w:rPr>
          <w:rFonts w:asciiTheme="minorHAnsi" w:hAnsiTheme="minorHAnsi" w:cstheme="minorHAnsi"/>
        </w:rPr>
        <w:t xml:space="preserve"> gruppo</w:t>
      </w:r>
      <w:r w:rsidR="00406129" w:rsidRPr="00140361">
        <w:rPr>
          <w:rFonts w:asciiTheme="minorHAnsi" w:hAnsiTheme="minorHAnsi" w:cstheme="minorHAnsi"/>
        </w:rPr>
        <w:t xml:space="preserve"> di </w:t>
      </w:r>
      <w:r w:rsidR="00201FAF" w:rsidRPr="00140361">
        <w:rPr>
          <w:rFonts w:asciiTheme="minorHAnsi" w:hAnsiTheme="minorHAnsi" w:cstheme="minorHAnsi"/>
        </w:rPr>
        <w:t xml:space="preserve">laici e religiosi </w:t>
      </w:r>
      <w:r w:rsidR="00377733" w:rsidRPr="00140361">
        <w:rPr>
          <w:rFonts w:asciiTheme="minorHAnsi" w:hAnsiTheme="minorHAnsi" w:cstheme="minorHAnsi"/>
        </w:rPr>
        <w:t>che</w:t>
      </w:r>
      <w:r w:rsidR="00406129" w:rsidRPr="00140361">
        <w:rPr>
          <w:rFonts w:asciiTheme="minorHAnsi" w:hAnsiTheme="minorHAnsi" w:cstheme="minorHAnsi"/>
        </w:rPr>
        <w:t xml:space="preserve"> </w:t>
      </w:r>
      <w:r w:rsidR="00201FAF" w:rsidRPr="00140361">
        <w:rPr>
          <w:rFonts w:asciiTheme="minorHAnsi" w:hAnsiTheme="minorHAnsi" w:cstheme="minorHAnsi"/>
        </w:rPr>
        <w:t>operava</w:t>
      </w:r>
      <w:r w:rsidR="003F1622" w:rsidRPr="00140361">
        <w:rPr>
          <w:rFonts w:asciiTheme="minorHAnsi" w:hAnsiTheme="minorHAnsi" w:cstheme="minorHAnsi"/>
        </w:rPr>
        <w:t>no</w:t>
      </w:r>
      <w:r w:rsidR="00406129" w:rsidRPr="00140361">
        <w:rPr>
          <w:rFonts w:asciiTheme="minorHAnsi" w:hAnsiTheme="minorHAnsi" w:cstheme="minorHAnsi"/>
        </w:rPr>
        <w:t xml:space="preserve"> </w:t>
      </w:r>
      <w:r w:rsidR="00377733" w:rsidRPr="00140361">
        <w:rPr>
          <w:rFonts w:asciiTheme="minorHAnsi" w:hAnsiTheme="minorHAnsi" w:cstheme="minorHAnsi"/>
        </w:rPr>
        <w:t xml:space="preserve">autonomamente e </w:t>
      </w:r>
      <w:r w:rsidR="00201FAF" w:rsidRPr="00140361">
        <w:rPr>
          <w:rFonts w:asciiTheme="minorHAnsi" w:hAnsiTheme="minorHAnsi" w:cstheme="minorHAnsi"/>
        </w:rPr>
        <w:t>con pari dignità</w:t>
      </w:r>
      <w:r w:rsidR="00377733" w:rsidRPr="00140361">
        <w:rPr>
          <w:rFonts w:asciiTheme="minorHAnsi" w:hAnsiTheme="minorHAnsi" w:cstheme="minorHAnsi"/>
        </w:rPr>
        <w:t xml:space="preserve"> le </w:t>
      </w:r>
      <w:r w:rsidR="00406129" w:rsidRPr="00140361">
        <w:rPr>
          <w:rFonts w:asciiTheme="minorHAnsi" w:hAnsiTheme="minorHAnsi" w:cstheme="minorHAnsi"/>
        </w:rPr>
        <w:t xml:space="preserve">loro </w:t>
      </w:r>
      <w:r w:rsidR="00377733" w:rsidRPr="00140361">
        <w:rPr>
          <w:rFonts w:asciiTheme="minorHAnsi" w:hAnsiTheme="minorHAnsi" w:cstheme="minorHAnsi"/>
        </w:rPr>
        <w:t>scelte</w:t>
      </w:r>
      <w:r w:rsidR="00C44460" w:rsidRPr="00140361">
        <w:rPr>
          <w:rStyle w:val="Rimandonotaapidipagina"/>
          <w:rFonts w:asciiTheme="minorHAnsi" w:hAnsiTheme="minorHAnsi" w:cstheme="minorHAnsi"/>
        </w:rPr>
        <w:footnoteReference w:id="3"/>
      </w:r>
      <w:r w:rsidR="00201FAF" w:rsidRPr="00140361">
        <w:rPr>
          <w:rFonts w:asciiTheme="minorHAnsi" w:hAnsiTheme="minorHAnsi" w:cstheme="minorHAnsi"/>
        </w:rPr>
        <w:t>.</w:t>
      </w:r>
      <w:r w:rsidR="00134739" w:rsidRPr="00140361">
        <w:rPr>
          <w:rFonts w:asciiTheme="minorHAnsi" w:hAnsiTheme="minorHAnsi" w:cstheme="minorHAnsi"/>
        </w:rPr>
        <w:t xml:space="preserve"> </w:t>
      </w:r>
      <w:r w:rsidR="00406129" w:rsidRPr="00140361">
        <w:rPr>
          <w:rFonts w:asciiTheme="minorHAnsi" w:hAnsiTheme="minorHAnsi" w:cstheme="minorHAnsi"/>
        </w:rPr>
        <w:t xml:space="preserve">Di </w:t>
      </w:r>
      <w:r w:rsidR="00377733" w:rsidRPr="00140361">
        <w:rPr>
          <w:rFonts w:asciiTheme="minorHAnsi" w:hAnsiTheme="minorHAnsi" w:cstheme="minorHAnsi"/>
        </w:rPr>
        <w:t xml:space="preserve">questa forma innovativa </w:t>
      </w:r>
      <w:r w:rsidR="00406129" w:rsidRPr="00140361">
        <w:rPr>
          <w:rFonts w:asciiTheme="minorHAnsi" w:hAnsiTheme="minorHAnsi" w:cstheme="minorHAnsi"/>
        </w:rPr>
        <w:t xml:space="preserve">gli iniziatori erano gelosi difensori, </w:t>
      </w:r>
      <w:r w:rsidR="000220FE" w:rsidRPr="00140361">
        <w:rPr>
          <w:rFonts w:asciiTheme="minorHAnsi" w:hAnsiTheme="minorHAnsi" w:cstheme="minorHAnsi"/>
        </w:rPr>
        <w:t>soprattutto</w:t>
      </w:r>
      <w:r w:rsidR="00406129" w:rsidRPr="00140361">
        <w:rPr>
          <w:rFonts w:asciiTheme="minorHAnsi" w:hAnsiTheme="minorHAnsi" w:cstheme="minorHAnsi"/>
        </w:rPr>
        <w:t xml:space="preserve"> </w:t>
      </w:r>
      <w:r w:rsidRPr="00140361">
        <w:rPr>
          <w:rFonts w:asciiTheme="minorHAnsi" w:hAnsiTheme="minorHAnsi" w:cstheme="minorHAnsi"/>
        </w:rPr>
        <w:t>i due fondatori. A</w:t>
      </w:r>
      <w:r w:rsidR="00BA44B6" w:rsidRPr="00140361">
        <w:rPr>
          <w:rFonts w:asciiTheme="minorHAnsi" w:hAnsiTheme="minorHAnsi" w:cstheme="minorHAnsi"/>
        </w:rPr>
        <w:t xml:space="preserve">ssegnati </w:t>
      </w:r>
      <w:r w:rsidR="00D73635" w:rsidRPr="00140361">
        <w:rPr>
          <w:rFonts w:asciiTheme="minorHAnsi" w:hAnsiTheme="minorHAnsi" w:cstheme="minorHAnsi"/>
        </w:rPr>
        <w:t xml:space="preserve">nel 1941 </w:t>
      </w:r>
      <w:r w:rsidR="00BA44B6" w:rsidRPr="00140361">
        <w:rPr>
          <w:rFonts w:asciiTheme="minorHAnsi" w:hAnsiTheme="minorHAnsi" w:cstheme="minorHAnsi"/>
        </w:rPr>
        <w:t xml:space="preserve">a quel convento perché potessero frequentare l’Università Cattolica, avevano vissuto fra </w:t>
      </w:r>
      <w:r w:rsidR="00D73635" w:rsidRPr="00140361">
        <w:rPr>
          <w:rFonts w:asciiTheme="minorHAnsi" w:hAnsiTheme="minorHAnsi" w:cstheme="minorHAnsi"/>
        </w:rPr>
        <w:t xml:space="preserve">convento e </w:t>
      </w:r>
      <w:r w:rsidR="00BA44B6" w:rsidRPr="00140361">
        <w:rPr>
          <w:rFonts w:asciiTheme="minorHAnsi" w:hAnsiTheme="minorHAnsi" w:cstheme="minorHAnsi"/>
        </w:rPr>
        <w:t xml:space="preserve">università, l’esperienza della guerra e della Resistenza. </w:t>
      </w:r>
      <w:r w:rsidRPr="00140361">
        <w:rPr>
          <w:rFonts w:asciiTheme="minorHAnsi" w:hAnsiTheme="minorHAnsi" w:cstheme="minorHAnsi"/>
        </w:rPr>
        <w:t xml:space="preserve">Santucci </w:t>
      </w:r>
      <w:r w:rsidR="00BA44B6" w:rsidRPr="00140361">
        <w:rPr>
          <w:rFonts w:asciiTheme="minorHAnsi" w:hAnsiTheme="minorHAnsi" w:cstheme="minorHAnsi"/>
        </w:rPr>
        <w:t>era allora già laureato e assistente di Mario Apollonio, titolare della cattedra di Letteratura Italiana.</w:t>
      </w:r>
    </w:p>
    <w:p w:rsidR="00A623D3" w:rsidRPr="00140361" w:rsidRDefault="00A623D3" w:rsidP="00B24A69">
      <w:pPr>
        <w:spacing w:line="276" w:lineRule="auto"/>
        <w:jc w:val="both"/>
        <w:rPr>
          <w:rFonts w:asciiTheme="minorHAnsi" w:hAnsiTheme="minorHAnsi" w:cstheme="minorHAnsi"/>
        </w:rPr>
      </w:pPr>
    </w:p>
    <w:p w:rsidR="005F7CB6" w:rsidRPr="00140361" w:rsidRDefault="00A77E8A" w:rsidP="00B24A6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F</w:t>
      </w:r>
      <w:r w:rsidR="00AC29D8" w:rsidRPr="00140361">
        <w:rPr>
          <w:rFonts w:asciiTheme="minorHAnsi" w:hAnsiTheme="minorHAnsi" w:cstheme="minorHAnsi"/>
        </w:rPr>
        <w:t xml:space="preserve">u </w:t>
      </w:r>
      <w:r w:rsidRPr="00140361">
        <w:rPr>
          <w:rFonts w:asciiTheme="minorHAnsi" w:hAnsiTheme="minorHAnsi" w:cstheme="minorHAnsi"/>
        </w:rPr>
        <w:t>proprio al capezzale di Apollonio</w:t>
      </w:r>
      <w:r w:rsidR="0003454C" w:rsidRPr="00140361">
        <w:rPr>
          <w:rFonts w:asciiTheme="minorHAnsi" w:hAnsiTheme="minorHAnsi" w:cstheme="minorHAnsi"/>
        </w:rPr>
        <w:t>,</w:t>
      </w:r>
      <w:r w:rsidRPr="00140361">
        <w:rPr>
          <w:rFonts w:asciiTheme="minorHAnsi" w:hAnsiTheme="minorHAnsi" w:cstheme="minorHAnsi"/>
        </w:rPr>
        <w:t xml:space="preserve"> </w:t>
      </w:r>
      <w:r w:rsidR="0003454C" w:rsidRPr="00140361">
        <w:rPr>
          <w:rFonts w:asciiTheme="minorHAnsi" w:hAnsiTheme="minorHAnsi" w:cstheme="minorHAnsi"/>
        </w:rPr>
        <w:t xml:space="preserve">nella primavera del 1944, </w:t>
      </w:r>
      <w:r w:rsidRPr="00140361">
        <w:rPr>
          <w:rFonts w:asciiTheme="minorHAnsi" w:hAnsiTheme="minorHAnsi" w:cstheme="minorHAnsi"/>
        </w:rPr>
        <w:t xml:space="preserve">il loro primo incontro nell’ospedale milanese dove lo avevano ricoverato col volto sfigurato </w:t>
      </w:r>
      <w:r w:rsidR="00A623D3" w:rsidRPr="00140361">
        <w:rPr>
          <w:rFonts w:asciiTheme="minorHAnsi" w:hAnsiTheme="minorHAnsi" w:cstheme="minorHAnsi"/>
        </w:rPr>
        <w:t xml:space="preserve">dalle </w:t>
      </w:r>
      <w:r w:rsidRPr="00140361">
        <w:rPr>
          <w:rFonts w:asciiTheme="minorHAnsi" w:hAnsiTheme="minorHAnsi" w:cstheme="minorHAnsi"/>
        </w:rPr>
        <w:t>percosse dei nazifascisti. La loro ira si era scatenata per un atto di pietà del professore che</w:t>
      </w:r>
      <w:r w:rsidR="009345D5" w:rsidRPr="00140361">
        <w:rPr>
          <w:rFonts w:asciiTheme="minorHAnsi" w:hAnsiTheme="minorHAnsi" w:cstheme="minorHAnsi"/>
        </w:rPr>
        <w:t>,</w:t>
      </w:r>
      <w:r w:rsidRPr="00140361">
        <w:rPr>
          <w:rFonts w:asciiTheme="minorHAnsi" w:hAnsiTheme="minorHAnsi" w:cstheme="minorHAnsi"/>
        </w:rPr>
        <w:t xml:space="preserve"> di fronte al camion carico di arrestati che veniva tenuto in sosta a bell’apposta a monito dei cittadini, si era recato in una vicina bottega per acquistare qualche genere di conforto </w:t>
      </w:r>
      <w:r w:rsidR="005F7CB6" w:rsidRPr="00140361">
        <w:rPr>
          <w:rFonts w:asciiTheme="minorHAnsi" w:hAnsiTheme="minorHAnsi" w:cstheme="minorHAnsi"/>
        </w:rPr>
        <w:t>per</w:t>
      </w:r>
      <w:r w:rsidRPr="00140361">
        <w:rPr>
          <w:rFonts w:asciiTheme="minorHAnsi" w:hAnsiTheme="minorHAnsi" w:cstheme="minorHAnsi"/>
        </w:rPr>
        <w:t xml:space="preserve"> loro. La reazione fu violenta tanto che la frattura della mandibola </w:t>
      </w:r>
      <w:r w:rsidR="00A623D3" w:rsidRPr="00140361">
        <w:rPr>
          <w:rFonts w:asciiTheme="minorHAnsi" w:hAnsiTheme="minorHAnsi" w:cstheme="minorHAnsi"/>
        </w:rPr>
        <w:t xml:space="preserve">prodotta dal calcio di un fucile </w:t>
      </w:r>
      <w:r w:rsidRPr="00140361">
        <w:rPr>
          <w:rFonts w:asciiTheme="minorHAnsi" w:hAnsiTheme="minorHAnsi" w:cstheme="minorHAnsi"/>
        </w:rPr>
        <w:t xml:space="preserve">lasciò sempre </w:t>
      </w:r>
      <w:r w:rsidR="00151A24" w:rsidRPr="00140361">
        <w:rPr>
          <w:rFonts w:asciiTheme="minorHAnsi" w:hAnsiTheme="minorHAnsi" w:cstheme="minorHAnsi"/>
        </w:rPr>
        <w:t>traccia</w:t>
      </w:r>
      <w:r w:rsidRPr="00140361">
        <w:rPr>
          <w:rFonts w:asciiTheme="minorHAnsi" w:hAnsiTheme="minorHAnsi" w:cstheme="minorHAnsi"/>
        </w:rPr>
        <w:t xml:space="preserve"> visibil</w:t>
      </w:r>
      <w:r w:rsidR="00151A24" w:rsidRPr="00140361">
        <w:rPr>
          <w:rFonts w:asciiTheme="minorHAnsi" w:hAnsiTheme="minorHAnsi" w:cstheme="minorHAnsi"/>
        </w:rPr>
        <w:t>e</w:t>
      </w:r>
      <w:r w:rsidRPr="00140361">
        <w:rPr>
          <w:rFonts w:asciiTheme="minorHAnsi" w:hAnsiTheme="minorHAnsi" w:cstheme="minorHAnsi"/>
        </w:rPr>
        <w:t xml:space="preserve"> sul </w:t>
      </w:r>
      <w:r w:rsidR="00151A24" w:rsidRPr="00140361">
        <w:rPr>
          <w:rFonts w:asciiTheme="minorHAnsi" w:hAnsiTheme="minorHAnsi" w:cstheme="minorHAnsi"/>
        </w:rPr>
        <w:t xml:space="preserve">suo </w:t>
      </w:r>
      <w:r w:rsidRPr="00140361">
        <w:rPr>
          <w:rFonts w:asciiTheme="minorHAnsi" w:hAnsiTheme="minorHAnsi" w:cstheme="minorHAnsi"/>
        </w:rPr>
        <w:t>volto.</w:t>
      </w:r>
      <w:r w:rsidR="00151A24" w:rsidRPr="00140361">
        <w:rPr>
          <w:rFonts w:asciiTheme="minorHAnsi" w:hAnsiTheme="minorHAnsi" w:cstheme="minorHAnsi"/>
        </w:rPr>
        <w:t xml:space="preserve"> </w:t>
      </w:r>
      <w:r w:rsidR="00672693" w:rsidRPr="00140361">
        <w:rPr>
          <w:rFonts w:asciiTheme="minorHAnsi" w:hAnsiTheme="minorHAnsi" w:cstheme="minorHAnsi"/>
          <w:i/>
        </w:rPr>
        <w:t>“</w:t>
      </w:r>
      <w:r w:rsidR="0003454C" w:rsidRPr="00140361">
        <w:rPr>
          <w:rFonts w:asciiTheme="minorHAnsi" w:hAnsiTheme="minorHAnsi" w:cstheme="minorHAnsi"/>
          <w:i/>
        </w:rPr>
        <w:t>Simpatizzammo subito tutti e tre -</w:t>
      </w:r>
      <w:r w:rsidR="005F73A4" w:rsidRPr="00140361">
        <w:rPr>
          <w:rFonts w:asciiTheme="minorHAnsi" w:hAnsiTheme="minorHAnsi" w:cstheme="minorHAnsi"/>
        </w:rPr>
        <w:t>ricorderà Santucci</w:t>
      </w:r>
      <w:r w:rsidR="0003454C" w:rsidRPr="00140361">
        <w:rPr>
          <w:rFonts w:asciiTheme="minorHAnsi" w:hAnsiTheme="minorHAnsi" w:cstheme="minorHAnsi"/>
          <w:i/>
        </w:rPr>
        <w:t xml:space="preserve"> – </w:t>
      </w:r>
      <w:r w:rsidR="005F73A4" w:rsidRPr="00140361">
        <w:rPr>
          <w:rFonts w:asciiTheme="minorHAnsi" w:hAnsiTheme="minorHAnsi" w:cstheme="minorHAnsi"/>
          <w:i/>
        </w:rPr>
        <w:t xml:space="preserve">lui </w:t>
      </w:r>
      <w:r w:rsidR="005F73A4" w:rsidRPr="00140361">
        <w:rPr>
          <w:rFonts w:asciiTheme="minorHAnsi" w:hAnsiTheme="minorHAnsi" w:cstheme="minorHAnsi"/>
        </w:rPr>
        <w:t>[</w:t>
      </w:r>
      <w:r w:rsidR="0003454C" w:rsidRPr="00140361">
        <w:rPr>
          <w:rFonts w:asciiTheme="minorHAnsi" w:hAnsiTheme="minorHAnsi" w:cstheme="minorHAnsi"/>
        </w:rPr>
        <w:t>padre Davide</w:t>
      </w:r>
      <w:r w:rsidR="005F73A4" w:rsidRPr="00140361">
        <w:rPr>
          <w:rFonts w:asciiTheme="minorHAnsi" w:hAnsiTheme="minorHAnsi" w:cstheme="minorHAnsi"/>
        </w:rPr>
        <w:t>],</w:t>
      </w:r>
      <w:r w:rsidR="0003454C" w:rsidRPr="00140361">
        <w:rPr>
          <w:rFonts w:asciiTheme="minorHAnsi" w:hAnsiTheme="minorHAnsi" w:cstheme="minorHAnsi"/>
          <w:i/>
        </w:rPr>
        <w:t xml:space="preserve"> padre Camillo e io. E quell’incontro primo, nel segno di una vittima degli oppressori, della Resistenza insomma, ci affratellò a partir da quei giorni nell’impresa comune della partecipazione alla lotta</w:t>
      </w:r>
      <w:r w:rsidR="00672693" w:rsidRPr="00140361">
        <w:rPr>
          <w:rFonts w:asciiTheme="minorHAnsi" w:hAnsiTheme="minorHAnsi" w:cstheme="minorHAnsi"/>
          <w:i/>
        </w:rPr>
        <w:t>. Lotta</w:t>
      </w:r>
      <w:r w:rsidR="005F7CB6" w:rsidRPr="00140361">
        <w:rPr>
          <w:rFonts w:asciiTheme="minorHAnsi" w:hAnsiTheme="minorHAnsi" w:cstheme="minorHAnsi"/>
          <w:i/>
        </w:rPr>
        <w:t xml:space="preserve"> c</w:t>
      </w:r>
      <w:r w:rsidR="00672693" w:rsidRPr="00140361">
        <w:rPr>
          <w:rFonts w:asciiTheme="minorHAnsi" w:hAnsiTheme="minorHAnsi" w:cstheme="minorHAnsi"/>
          <w:i/>
        </w:rPr>
        <w:t>he aveva per noi il suo quartier generale nei locali di San Carlo al Corso”</w:t>
      </w:r>
      <w:r w:rsidR="005F73A4" w:rsidRPr="00140361">
        <w:rPr>
          <w:rFonts w:asciiTheme="minorHAnsi" w:hAnsiTheme="minorHAnsi" w:cstheme="minorHAnsi"/>
          <w:i/>
        </w:rPr>
        <w:t xml:space="preserve"> </w:t>
      </w:r>
      <w:r w:rsidR="005F73A4" w:rsidRPr="00140361">
        <w:rPr>
          <w:rStyle w:val="Rimandonotaapidipagina"/>
          <w:rFonts w:asciiTheme="minorHAnsi" w:hAnsiTheme="minorHAnsi" w:cstheme="minorHAnsi"/>
          <w:i/>
        </w:rPr>
        <w:footnoteReference w:id="4"/>
      </w:r>
      <w:r w:rsidR="00672693" w:rsidRPr="00140361">
        <w:rPr>
          <w:rFonts w:asciiTheme="minorHAnsi" w:hAnsiTheme="minorHAnsi" w:cstheme="minorHAnsi"/>
          <w:i/>
        </w:rPr>
        <w:t>.</w:t>
      </w:r>
      <w:r w:rsidR="00672693" w:rsidRPr="00140361">
        <w:rPr>
          <w:rFonts w:asciiTheme="minorHAnsi" w:hAnsiTheme="minorHAnsi" w:cstheme="minorHAnsi"/>
        </w:rPr>
        <w:t xml:space="preserve"> </w:t>
      </w:r>
    </w:p>
    <w:p w:rsidR="00F6357E" w:rsidRPr="00140361" w:rsidRDefault="00F6357E" w:rsidP="00B24A69">
      <w:pPr>
        <w:spacing w:line="276" w:lineRule="auto"/>
        <w:jc w:val="both"/>
        <w:rPr>
          <w:rFonts w:asciiTheme="minorHAnsi" w:hAnsiTheme="minorHAnsi" w:cstheme="minorHAnsi"/>
        </w:rPr>
      </w:pPr>
    </w:p>
    <w:p w:rsidR="000220FE" w:rsidRPr="00140361" w:rsidRDefault="00672693" w:rsidP="00B24A6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 xml:space="preserve">Il loro </w:t>
      </w:r>
      <w:r w:rsidR="00151A24" w:rsidRPr="00140361">
        <w:rPr>
          <w:rFonts w:asciiTheme="minorHAnsi" w:hAnsiTheme="minorHAnsi" w:cstheme="minorHAnsi"/>
        </w:rPr>
        <w:t>sodalizio avrebbe avuto altri campi su cui svilupparsi</w:t>
      </w:r>
      <w:r w:rsidR="005F7CB6" w:rsidRPr="00140361">
        <w:rPr>
          <w:rFonts w:asciiTheme="minorHAnsi" w:hAnsiTheme="minorHAnsi" w:cstheme="minorHAnsi"/>
        </w:rPr>
        <w:t>,</w:t>
      </w:r>
      <w:r w:rsidR="006D0DD2" w:rsidRPr="00140361">
        <w:rPr>
          <w:rFonts w:asciiTheme="minorHAnsi" w:hAnsiTheme="minorHAnsi" w:cstheme="minorHAnsi"/>
        </w:rPr>
        <w:t xml:space="preserve"> </w:t>
      </w:r>
      <w:r w:rsidR="00151A24" w:rsidRPr="00140361">
        <w:rPr>
          <w:rFonts w:asciiTheme="minorHAnsi" w:hAnsiTheme="minorHAnsi" w:cstheme="minorHAnsi"/>
        </w:rPr>
        <w:t xml:space="preserve">anche se le loro strade si sarebbero </w:t>
      </w:r>
      <w:r w:rsidR="006D0DD2" w:rsidRPr="00140361">
        <w:rPr>
          <w:rFonts w:asciiTheme="minorHAnsi" w:hAnsiTheme="minorHAnsi" w:cstheme="minorHAnsi"/>
        </w:rPr>
        <w:t xml:space="preserve">presto </w:t>
      </w:r>
      <w:r w:rsidR="00151A24" w:rsidRPr="00140361">
        <w:rPr>
          <w:rFonts w:asciiTheme="minorHAnsi" w:hAnsiTheme="minorHAnsi" w:cstheme="minorHAnsi"/>
        </w:rPr>
        <w:t>divise per qualche tempo</w:t>
      </w:r>
      <w:r w:rsidR="005F7CB6" w:rsidRPr="00140361">
        <w:rPr>
          <w:rFonts w:asciiTheme="minorHAnsi" w:hAnsiTheme="minorHAnsi" w:cstheme="minorHAnsi"/>
        </w:rPr>
        <w:t>,</w:t>
      </w:r>
      <w:r w:rsidR="00151A24" w:rsidRPr="00140361">
        <w:rPr>
          <w:rFonts w:asciiTheme="minorHAnsi" w:hAnsiTheme="minorHAnsi" w:cstheme="minorHAnsi"/>
        </w:rPr>
        <w:t xml:space="preserve"> con Lillo</w:t>
      </w:r>
      <w:r w:rsidR="006D0DD2" w:rsidRPr="00140361">
        <w:rPr>
          <w:rFonts w:asciiTheme="minorHAnsi" w:hAnsiTheme="minorHAnsi" w:cstheme="minorHAnsi"/>
        </w:rPr>
        <w:t>,</w:t>
      </w:r>
      <w:r w:rsidR="00151A24" w:rsidRPr="00140361">
        <w:rPr>
          <w:rFonts w:asciiTheme="minorHAnsi" w:hAnsiTheme="minorHAnsi" w:cstheme="minorHAnsi"/>
        </w:rPr>
        <w:t xml:space="preserve"> dapprima esule in Svizzera poi partigiano e i padri Davide e Camillo </w:t>
      </w:r>
      <w:r w:rsidR="006D0DD2" w:rsidRPr="00140361">
        <w:rPr>
          <w:rFonts w:asciiTheme="minorHAnsi" w:hAnsiTheme="minorHAnsi" w:cstheme="minorHAnsi"/>
        </w:rPr>
        <w:t xml:space="preserve">impegnati per </w:t>
      </w:r>
      <w:r w:rsidR="00151A24" w:rsidRPr="00140361">
        <w:rPr>
          <w:rFonts w:asciiTheme="minorHAnsi" w:hAnsiTheme="minorHAnsi" w:cstheme="minorHAnsi"/>
        </w:rPr>
        <w:t>incaric</w:t>
      </w:r>
      <w:r w:rsidR="00F6357E" w:rsidRPr="00140361">
        <w:rPr>
          <w:rFonts w:asciiTheme="minorHAnsi" w:hAnsiTheme="minorHAnsi" w:cstheme="minorHAnsi"/>
        </w:rPr>
        <w:t>o</w:t>
      </w:r>
      <w:r w:rsidR="00151A24" w:rsidRPr="00140361">
        <w:rPr>
          <w:rFonts w:asciiTheme="minorHAnsi" w:hAnsiTheme="minorHAnsi" w:cstheme="minorHAnsi"/>
        </w:rPr>
        <w:t xml:space="preserve"> d</w:t>
      </w:r>
      <w:r w:rsidR="00F6357E" w:rsidRPr="00140361">
        <w:rPr>
          <w:rFonts w:asciiTheme="minorHAnsi" w:hAnsiTheme="minorHAnsi" w:cstheme="minorHAnsi"/>
        </w:rPr>
        <w:t>e</w:t>
      </w:r>
      <w:r w:rsidR="00151A24" w:rsidRPr="00140361">
        <w:rPr>
          <w:rFonts w:asciiTheme="minorHAnsi" w:hAnsiTheme="minorHAnsi" w:cstheme="minorHAnsi"/>
        </w:rPr>
        <w:t>l CLN</w:t>
      </w:r>
      <w:r w:rsidR="00F6357E" w:rsidRPr="00140361">
        <w:rPr>
          <w:rFonts w:asciiTheme="minorHAnsi" w:hAnsiTheme="minorHAnsi" w:cstheme="minorHAnsi"/>
        </w:rPr>
        <w:t>,</w:t>
      </w:r>
      <w:r w:rsidR="00151A24" w:rsidRPr="00140361">
        <w:rPr>
          <w:rFonts w:asciiTheme="minorHAnsi" w:hAnsiTheme="minorHAnsi" w:cstheme="minorHAnsi"/>
        </w:rPr>
        <w:t xml:space="preserve"> </w:t>
      </w:r>
      <w:r w:rsidR="00F6357E" w:rsidRPr="00140361">
        <w:rPr>
          <w:rFonts w:asciiTheme="minorHAnsi" w:hAnsiTheme="minorHAnsi" w:cstheme="minorHAnsi"/>
        </w:rPr>
        <w:t>ne</w:t>
      </w:r>
      <w:r w:rsidR="00151A24" w:rsidRPr="00140361">
        <w:rPr>
          <w:rFonts w:asciiTheme="minorHAnsi" w:hAnsiTheme="minorHAnsi" w:cstheme="minorHAnsi"/>
        </w:rPr>
        <w:t xml:space="preserve">ll’assistenza alle famiglie </w:t>
      </w:r>
      <w:r w:rsidR="00F6357E" w:rsidRPr="00140361">
        <w:rPr>
          <w:rFonts w:asciiTheme="minorHAnsi" w:hAnsiTheme="minorHAnsi" w:cstheme="minorHAnsi"/>
        </w:rPr>
        <w:t xml:space="preserve">dei </w:t>
      </w:r>
      <w:r w:rsidR="00686B0B" w:rsidRPr="00140361">
        <w:rPr>
          <w:rFonts w:asciiTheme="minorHAnsi" w:hAnsiTheme="minorHAnsi" w:cstheme="minorHAnsi"/>
        </w:rPr>
        <w:t xml:space="preserve">detenuti </w:t>
      </w:r>
      <w:r w:rsidR="00151A24" w:rsidRPr="00140361">
        <w:rPr>
          <w:rFonts w:asciiTheme="minorHAnsi" w:hAnsiTheme="minorHAnsi" w:cstheme="minorHAnsi"/>
        </w:rPr>
        <w:t xml:space="preserve">politici </w:t>
      </w:r>
      <w:r w:rsidR="00F6357E" w:rsidRPr="00140361">
        <w:rPr>
          <w:rFonts w:asciiTheme="minorHAnsi" w:hAnsiTheme="minorHAnsi" w:cstheme="minorHAnsi"/>
        </w:rPr>
        <w:t>oltre che a</w:t>
      </w:r>
      <w:r w:rsidR="00151A24" w:rsidRPr="00140361">
        <w:rPr>
          <w:rFonts w:asciiTheme="minorHAnsi" w:hAnsiTheme="minorHAnsi" w:cstheme="minorHAnsi"/>
        </w:rPr>
        <w:t xml:space="preserve"> dare rifugio in convento a</w:t>
      </w:r>
      <w:r w:rsidR="00586B40" w:rsidRPr="00140361">
        <w:rPr>
          <w:rFonts w:asciiTheme="minorHAnsi" w:hAnsiTheme="minorHAnsi" w:cstheme="minorHAnsi"/>
        </w:rPr>
        <w:t>i</w:t>
      </w:r>
      <w:r w:rsidR="00151A24" w:rsidRPr="00140361">
        <w:rPr>
          <w:rFonts w:asciiTheme="minorHAnsi" w:hAnsiTheme="minorHAnsi" w:cstheme="minorHAnsi"/>
        </w:rPr>
        <w:t xml:space="preserve"> </w:t>
      </w:r>
      <w:r w:rsidR="00586B40" w:rsidRPr="00140361">
        <w:rPr>
          <w:rFonts w:asciiTheme="minorHAnsi" w:hAnsiTheme="minorHAnsi" w:cstheme="minorHAnsi"/>
        </w:rPr>
        <w:t>perseguitati a vario titolo</w:t>
      </w:r>
      <w:r w:rsidR="00F6357E" w:rsidRPr="00140361">
        <w:rPr>
          <w:rFonts w:asciiTheme="minorHAnsi" w:hAnsiTheme="minorHAnsi" w:cstheme="minorHAnsi"/>
        </w:rPr>
        <w:t>,</w:t>
      </w:r>
      <w:r w:rsidR="00586B40" w:rsidRPr="00140361">
        <w:rPr>
          <w:rFonts w:asciiTheme="minorHAnsi" w:hAnsiTheme="minorHAnsi" w:cstheme="minorHAnsi"/>
        </w:rPr>
        <w:t xml:space="preserve"> a rischio di arresto e deportazione. In convento </w:t>
      </w:r>
      <w:r w:rsidR="00912DCE" w:rsidRPr="00140361">
        <w:rPr>
          <w:rFonts w:asciiTheme="minorHAnsi" w:hAnsiTheme="minorHAnsi" w:cstheme="minorHAnsi"/>
        </w:rPr>
        <w:t xml:space="preserve">tenne </w:t>
      </w:r>
      <w:r w:rsidR="00F6357E" w:rsidRPr="00140361">
        <w:rPr>
          <w:rFonts w:asciiTheme="minorHAnsi" w:hAnsiTheme="minorHAnsi" w:cstheme="minorHAnsi"/>
        </w:rPr>
        <w:t xml:space="preserve">anche </w:t>
      </w:r>
      <w:r w:rsidR="00912DCE" w:rsidRPr="00140361">
        <w:rPr>
          <w:rFonts w:asciiTheme="minorHAnsi" w:hAnsiTheme="minorHAnsi" w:cstheme="minorHAnsi"/>
        </w:rPr>
        <w:t>le sue prime riunioni clandestine</w:t>
      </w:r>
      <w:r w:rsidR="00586B40" w:rsidRPr="00140361">
        <w:rPr>
          <w:rFonts w:asciiTheme="minorHAnsi" w:hAnsiTheme="minorHAnsi" w:cstheme="minorHAnsi"/>
        </w:rPr>
        <w:t xml:space="preserve"> il </w:t>
      </w:r>
      <w:r w:rsidR="00305403" w:rsidRPr="00140361">
        <w:rPr>
          <w:rFonts w:asciiTheme="minorHAnsi" w:hAnsiTheme="minorHAnsi" w:cstheme="minorHAnsi"/>
        </w:rPr>
        <w:t>“</w:t>
      </w:r>
      <w:r w:rsidR="00586B40" w:rsidRPr="00140361">
        <w:rPr>
          <w:rFonts w:asciiTheme="minorHAnsi" w:hAnsiTheme="minorHAnsi" w:cstheme="minorHAnsi"/>
        </w:rPr>
        <w:t>Fronte della Gioventù</w:t>
      </w:r>
      <w:r w:rsidR="00912DCE" w:rsidRPr="00140361">
        <w:rPr>
          <w:rFonts w:asciiTheme="minorHAnsi" w:hAnsiTheme="minorHAnsi" w:cstheme="minorHAnsi"/>
        </w:rPr>
        <w:t>”</w:t>
      </w:r>
      <w:r w:rsidR="00912DCE" w:rsidRPr="00140361">
        <w:rPr>
          <w:rStyle w:val="Rimandonotaapidipagina"/>
          <w:rFonts w:asciiTheme="minorHAnsi" w:hAnsiTheme="minorHAnsi" w:cstheme="minorHAnsi"/>
        </w:rPr>
        <w:footnoteReference w:id="5"/>
      </w:r>
      <w:r w:rsidR="00912DCE" w:rsidRPr="00140361">
        <w:rPr>
          <w:rFonts w:asciiTheme="minorHAnsi" w:hAnsiTheme="minorHAnsi" w:cstheme="minorHAnsi"/>
        </w:rPr>
        <w:t xml:space="preserve"> di Eugenio Curriel, </w:t>
      </w:r>
      <w:r w:rsidR="00586B40" w:rsidRPr="00140361">
        <w:rPr>
          <w:rFonts w:asciiTheme="minorHAnsi" w:hAnsiTheme="minorHAnsi" w:cstheme="minorHAnsi"/>
        </w:rPr>
        <w:t xml:space="preserve">organizzazione che riuniva nella lotta giovani di tutti </w:t>
      </w:r>
      <w:r w:rsidR="0055404C" w:rsidRPr="00140361">
        <w:rPr>
          <w:rFonts w:asciiTheme="minorHAnsi" w:hAnsiTheme="minorHAnsi" w:cstheme="minorHAnsi"/>
        </w:rPr>
        <w:t xml:space="preserve">i </w:t>
      </w:r>
      <w:r w:rsidR="00586B40" w:rsidRPr="00140361">
        <w:rPr>
          <w:rFonts w:asciiTheme="minorHAnsi" w:hAnsiTheme="minorHAnsi" w:cstheme="minorHAnsi"/>
        </w:rPr>
        <w:t>partiti antifascisti.</w:t>
      </w:r>
    </w:p>
    <w:p w:rsidR="00277C2F" w:rsidRPr="00140361" w:rsidRDefault="00277C2F" w:rsidP="00B24A6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D73635" w:rsidRPr="00140361" w:rsidRDefault="00F6357E" w:rsidP="00B24A6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Al ritorno di Lillo dalla Svizzera, l</w:t>
      </w:r>
      <w:r w:rsidR="009B22C9" w:rsidRPr="00140361">
        <w:rPr>
          <w:rFonts w:asciiTheme="minorHAnsi" w:hAnsiTheme="minorHAnsi" w:cstheme="minorHAnsi"/>
        </w:rPr>
        <w:t xml:space="preserve">a collaborazione </w:t>
      </w:r>
      <w:r w:rsidRPr="00140361">
        <w:rPr>
          <w:rFonts w:asciiTheme="minorHAnsi" w:hAnsiTheme="minorHAnsi" w:cstheme="minorHAnsi"/>
        </w:rPr>
        <w:t>con i</w:t>
      </w:r>
      <w:r w:rsidR="009B22C9" w:rsidRPr="00140361">
        <w:rPr>
          <w:rFonts w:asciiTheme="minorHAnsi" w:hAnsiTheme="minorHAnsi" w:cstheme="minorHAnsi"/>
        </w:rPr>
        <w:t xml:space="preserve"> due frati si ristabilì in una nuova fortunata iniziativa, la redazione del giornale clandestino “L’uomo” </w:t>
      </w:r>
      <w:r w:rsidR="00305403" w:rsidRPr="00140361">
        <w:rPr>
          <w:rStyle w:val="Rimandonotaapidipagina"/>
          <w:rFonts w:asciiTheme="minorHAnsi" w:hAnsiTheme="minorHAnsi" w:cstheme="minorHAnsi"/>
        </w:rPr>
        <w:footnoteReference w:id="6"/>
      </w:r>
      <w:r w:rsidR="00912DCE" w:rsidRPr="00140361">
        <w:rPr>
          <w:rFonts w:asciiTheme="minorHAnsi" w:hAnsiTheme="minorHAnsi" w:cstheme="minorHAnsi"/>
        </w:rPr>
        <w:t xml:space="preserve"> </w:t>
      </w:r>
      <w:r w:rsidR="00C47B68" w:rsidRPr="00140361">
        <w:rPr>
          <w:rFonts w:asciiTheme="minorHAnsi" w:hAnsiTheme="minorHAnsi" w:cstheme="minorHAnsi"/>
        </w:rPr>
        <w:t xml:space="preserve">in cui tutti e tre erano impegnati con i professori Gustavo Bontadini, Dino Del Bo e con gli amici Angelo Merlin e Angelo Romanò. Per questa partecipazione Turoldo e De Piaz </w:t>
      </w:r>
      <w:r w:rsidR="005F7CB6" w:rsidRPr="00140361">
        <w:rPr>
          <w:rFonts w:asciiTheme="minorHAnsi" w:hAnsiTheme="minorHAnsi" w:cstheme="minorHAnsi"/>
        </w:rPr>
        <w:t xml:space="preserve">furono </w:t>
      </w:r>
      <w:r w:rsidR="003D76F6" w:rsidRPr="00140361">
        <w:rPr>
          <w:rFonts w:asciiTheme="minorHAnsi" w:hAnsiTheme="minorHAnsi" w:cstheme="minorHAnsi"/>
        </w:rPr>
        <w:t xml:space="preserve">addirittura </w:t>
      </w:r>
      <w:r w:rsidR="00C47B68" w:rsidRPr="00140361">
        <w:rPr>
          <w:rFonts w:asciiTheme="minorHAnsi" w:hAnsiTheme="minorHAnsi" w:cstheme="minorHAnsi"/>
        </w:rPr>
        <w:t xml:space="preserve">citati nel </w:t>
      </w:r>
      <w:r w:rsidR="003D76F6" w:rsidRPr="00140361">
        <w:rPr>
          <w:rFonts w:asciiTheme="minorHAnsi" w:hAnsiTheme="minorHAnsi" w:cstheme="minorHAnsi"/>
        </w:rPr>
        <w:t xml:space="preserve">discorso inaugurale del primo anno accademico dopo la </w:t>
      </w:r>
      <w:r w:rsidR="00D73635" w:rsidRPr="00140361">
        <w:rPr>
          <w:rFonts w:asciiTheme="minorHAnsi" w:hAnsiTheme="minorHAnsi" w:cstheme="minorHAnsi"/>
        </w:rPr>
        <w:t>L</w:t>
      </w:r>
      <w:r w:rsidR="003D76F6" w:rsidRPr="00140361">
        <w:rPr>
          <w:rFonts w:asciiTheme="minorHAnsi" w:hAnsiTheme="minorHAnsi" w:cstheme="minorHAnsi"/>
        </w:rPr>
        <w:t>iberazione</w:t>
      </w:r>
      <w:r w:rsidR="005F7CB6" w:rsidRPr="00140361">
        <w:rPr>
          <w:rFonts w:asciiTheme="minorHAnsi" w:hAnsiTheme="minorHAnsi" w:cstheme="minorHAnsi"/>
        </w:rPr>
        <w:t>,</w:t>
      </w:r>
      <w:r w:rsidR="003D76F6" w:rsidRPr="00140361">
        <w:rPr>
          <w:rFonts w:asciiTheme="minorHAnsi" w:hAnsiTheme="minorHAnsi" w:cstheme="minorHAnsi"/>
        </w:rPr>
        <w:t xml:space="preserve"> tenuto dal prorettore Ezio Franceschini.</w:t>
      </w:r>
    </w:p>
    <w:p w:rsidR="00D73635" w:rsidRPr="00140361" w:rsidRDefault="00D73635" w:rsidP="00B24A6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9B22C9" w:rsidRPr="00140361" w:rsidRDefault="00F6357E" w:rsidP="00B24A6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lastRenderedPageBreak/>
        <w:t xml:space="preserve">La notorietà </w:t>
      </w:r>
      <w:r w:rsidR="002A14BF" w:rsidRPr="00140361">
        <w:rPr>
          <w:rFonts w:asciiTheme="minorHAnsi" w:hAnsiTheme="minorHAnsi" w:cstheme="minorHAnsi"/>
        </w:rPr>
        <w:t>dei due frati-studenti</w:t>
      </w:r>
      <w:r w:rsidR="00C9317A" w:rsidRPr="00140361">
        <w:rPr>
          <w:rFonts w:asciiTheme="minorHAnsi" w:hAnsiTheme="minorHAnsi" w:cstheme="minorHAnsi"/>
        </w:rPr>
        <w:t xml:space="preserve"> e</w:t>
      </w:r>
      <w:r w:rsidR="002A14BF" w:rsidRPr="00140361">
        <w:rPr>
          <w:rFonts w:asciiTheme="minorHAnsi" w:hAnsiTheme="minorHAnsi" w:cstheme="minorHAnsi"/>
        </w:rPr>
        <w:t xml:space="preserve"> le loro doti di predicatori</w:t>
      </w:r>
      <w:r w:rsidRPr="00140361">
        <w:rPr>
          <w:rFonts w:asciiTheme="minorHAnsi" w:hAnsiTheme="minorHAnsi" w:cstheme="minorHAnsi"/>
        </w:rPr>
        <w:t>,</w:t>
      </w:r>
      <w:r w:rsidR="002A14BF" w:rsidRPr="00140361">
        <w:rPr>
          <w:rFonts w:asciiTheme="minorHAnsi" w:hAnsiTheme="minorHAnsi" w:cstheme="minorHAnsi"/>
        </w:rPr>
        <w:t xml:space="preserve"> indussero il cardinale arcivescovo </w:t>
      </w:r>
      <w:r w:rsidRPr="00140361">
        <w:rPr>
          <w:rFonts w:asciiTheme="minorHAnsi" w:hAnsiTheme="minorHAnsi" w:cstheme="minorHAnsi"/>
        </w:rPr>
        <w:t xml:space="preserve">Ildefonso Schuster </w:t>
      </w:r>
      <w:r w:rsidR="002A14BF" w:rsidRPr="00140361">
        <w:rPr>
          <w:rFonts w:asciiTheme="minorHAnsi" w:hAnsiTheme="minorHAnsi" w:cstheme="minorHAnsi"/>
        </w:rPr>
        <w:t xml:space="preserve">a mettere a frutto la </w:t>
      </w:r>
      <w:r w:rsidR="005F7CB6" w:rsidRPr="00140361">
        <w:rPr>
          <w:rFonts w:asciiTheme="minorHAnsi" w:hAnsiTheme="minorHAnsi" w:cstheme="minorHAnsi"/>
        </w:rPr>
        <w:t>loro popolarità</w:t>
      </w:r>
      <w:r w:rsidR="002A14BF" w:rsidRPr="00140361">
        <w:rPr>
          <w:rFonts w:asciiTheme="minorHAnsi" w:hAnsiTheme="minorHAnsi" w:cstheme="minorHAnsi"/>
        </w:rPr>
        <w:t xml:space="preserve"> </w:t>
      </w:r>
      <w:r w:rsidRPr="00140361">
        <w:rPr>
          <w:rFonts w:asciiTheme="minorHAnsi" w:hAnsiTheme="minorHAnsi" w:cstheme="minorHAnsi"/>
        </w:rPr>
        <w:t>incaricandoli</w:t>
      </w:r>
      <w:r w:rsidR="002A14BF" w:rsidRPr="00140361">
        <w:rPr>
          <w:rFonts w:asciiTheme="minorHAnsi" w:hAnsiTheme="minorHAnsi" w:cstheme="minorHAnsi"/>
        </w:rPr>
        <w:t xml:space="preserve"> </w:t>
      </w:r>
      <w:r w:rsidRPr="00140361">
        <w:rPr>
          <w:rFonts w:asciiTheme="minorHAnsi" w:hAnsiTheme="minorHAnsi" w:cstheme="minorHAnsi"/>
        </w:rPr>
        <w:t>dell</w:t>
      </w:r>
      <w:r w:rsidR="002A14BF" w:rsidRPr="00140361">
        <w:rPr>
          <w:rFonts w:asciiTheme="minorHAnsi" w:hAnsiTheme="minorHAnsi" w:cstheme="minorHAnsi"/>
        </w:rPr>
        <w:t>a celebrazione delle messe domenicali di fine mattina</w:t>
      </w:r>
      <w:r w:rsidR="00F05DA9" w:rsidRPr="00140361">
        <w:rPr>
          <w:rFonts w:asciiTheme="minorHAnsi" w:hAnsiTheme="minorHAnsi" w:cstheme="minorHAnsi"/>
        </w:rPr>
        <w:t>ta</w:t>
      </w:r>
      <w:r w:rsidR="002A14BF" w:rsidRPr="00140361">
        <w:rPr>
          <w:rFonts w:asciiTheme="minorHAnsi" w:hAnsiTheme="minorHAnsi" w:cstheme="minorHAnsi"/>
        </w:rPr>
        <w:t xml:space="preserve"> in </w:t>
      </w:r>
      <w:r w:rsidR="00F05DA9" w:rsidRPr="00140361">
        <w:rPr>
          <w:rFonts w:asciiTheme="minorHAnsi" w:hAnsiTheme="minorHAnsi" w:cstheme="minorHAnsi"/>
        </w:rPr>
        <w:t>D</w:t>
      </w:r>
      <w:r w:rsidR="002A14BF" w:rsidRPr="00140361">
        <w:rPr>
          <w:rFonts w:asciiTheme="minorHAnsi" w:hAnsiTheme="minorHAnsi" w:cstheme="minorHAnsi"/>
        </w:rPr>
        <w:t>uomo frequentate dall’alta e media borghesia meneghina.</w:t>
      </w:r>
    </w:p>
    <w:p w:rsidR="00F6357E" w:rsidRPr="00140361" w:rsidRDefault="00F6357E" w:rsidP="00B24A6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F05DA9" w:rsidRPr="00140361" w:rsidRDefault="00C132F6" w:rsidP="00B24A69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Il dialogo senza riserve, che era una caratteristica della Corsia, dove maggiormente si realizzava la collaborazione fra il Lillo, i due frati e il gruppo di amici che vi operavano, era probabilmente troppo avanzato rispetto al grado di tollerabilità della chiesa d</w:t>
      </w:r>
      <w:r w:rsidR="005F7CB6" w:rsidRPr="00140361">
        <w:rPr>
          <w:rFonts w:asciiTheme="minorHAnsi" w:hAnsiTheme="minorHAnsi" w:cstheme="minorHAnsi"/>
        </w:rPr>
        <w:t>e</w:t>
      </w:r>
      <w:r w:rsidRPr="00140361">
        <w:rPr>
          <w:rFonts w:asciiTheme="minorHAnsi" w:hAnsiTheme="minorHAnsi" w:cstheme="minorHAnsi"/>
        </w:rPr>
        <w:t xml:space="preserve">l </w:t>
      </w:r>
      <w:r w:rsidR="00D73635" w:rsidRPr="00140361">
        <w:rPr>
          <w:rFonts w:asciiTheme="minorHAnsi" w:hAnsiTheme="minorHAnsi" w:cstheme="minorHAnsi"/>
        </w:rPr>
        <w:t>te</w:t>
      </w:r>
      <w:r w:rsidRPr="00140361">
        <w:rPr>
          <w:rFonts w:asciiTheme="minorHAnsi" w:hAnsiTheme="minorHAnsi" w:cstheme="minorHAnsi"/>
        </w:rPr>
        <w:t xml:space="preserve">mpo. In particolare la loro simpatia per </w:t>
      </w:r>
      <w:r w:rsidR="009C7A57" w:rsidRPr="00140361">
        <w:rPr>
          <w:rFonts w:asciiTheme="minorHAnsi" w:hAnsiTheme="minorHAnsi" w:cstheme="minorHAnsi"/>
        </w:rPr>
        <w:t>alcuni</w:t>
      </w:r>
      <w:r w:rsidRPr="00140361">
        <w:rPr>
          <w:rFonts w:asciiTheme="minorHAnsi" w:hAnsiTheme="minorHAnsi" w:cstheme="minorHAnsi"/>
        </w:rPr>
        <w:t xml:space="preserve"> Cattolici Comunisti</w:t>
      </w:r>
      <w:r w:rsidR="009C7A57" w:rsidRPr="00140361">
        <w:rPr>
          <w:rStyle w:val="Rimandonotaapidipagina"/>
          <w:rFonts w:asciiTheme="minorHAnsi" w:hAnsiTheme="minorHAnsi" w:cstheme="minorHAnsi"/>
        </w:rPr>
        <w:footnoteReference w:id="7"/>
      </w:r>
      <w:r w:rsidRPr="00140361">
        <w:rPr>
          <w:rFonts w:asciiTheme="minorHAnsi" w:hAnsiTheme="minorHAnsi" w:cstheme="minorHAnsi"/>
        </w:rPr>
        <w:t xml:space="preserve"> </w:t>
      </w:r>
      <w:r w:rsidR="006224A1" w:rsidRPr="00140361">
        <w:rPr>
          <w:rFonts w:asciiTheme="minorHAnsi" w:hAnsiTheme="minorHAnsi" w:cstheme="minorHAnsi"/>
        </w:rPr>
        <w:t>costretti allo scioglimento</w:t>
      </w:r>
      <w:r w:rsidR="00201FAF" w:rsidRPr="00140361">
        <w:rPr>
          <w:rFonts w:asciiTheme="minorHAnsi" w:hAnsiTheme="minorHAnsi" w:cstheme="minorHAnsi"/>
        </w:rPr>
        <w:t xml:space="preserve"> </w:t>
      </w:r>
      <w:r w:rsidR="006224A1" w:rsidRPr="00140361">
        <w:rPr>
          <w:rFonts w:asciiTheme="minorHAnsi" w:hAnsiTheme="minorHAnsi" w:cstheme="minorHAnsi"/>
        </w:rPr>
        <w:t xml:space="preserve">ancor prima </w:t>
      </w:r>
      <w:r w:rsidRPr="00140361">
        <w:rPr>
          <w:rFonts w:asciiTheme="minorHAnsi" w:hAnsiTheme="minorHAnsi" w:cstheme="minorHAnsi"/>
        </w:rPr>
        <w:t>d</w:t>
      </w:r>
      <w:r w:rsidR="00D73635" w:rsidRPr="00140361">
        <w:rPr>
          <w:rFonts w:asciiTheme="minorHAnsi" w:hAnsiTheme="minorHAnsi" w:cstheme="minorHAnsi"/>
        </w:rPr>
        <w:t>e</w:t>
      </w:r>
      <w:r w:rsidRPr="00140361">
        <w:rPr>
          <w:rFonts w:asciiTheme="minorHAnsi" w:hAnsiTheme="minorHAnsi" w:cstheme="minorHAnsi"/>
        </w:rPr>
        <w:t>lla scomunica</w:t>
      </w:r>
      <w:r w:rsidR="00B837BF" w:rsidRPr="00140361">
        <w:rPr>
          <w:rFonts w:asciiTheme="minorHAnsi" w:hAnsiTheme="minorHAnsi" w:cstheme="minorHAnsi"/>
        </w:rPr>
        <w:t>. La goccia che fece traboccare il vaso e provocò la richiesta del</w:t>
      </w:r>
      <w:r w:rsidRPr="00140361">
        <w:rPr>
          <w:rFonts w:asciiTheme="minorHAnsi" w:hAnsiTheme="minorHAnsi" w:cstheme="minorHAnsi"/>
        </w:rPr>
        <w:t xml:space="preserve"> Sant’Uffizio</w:t>
      </w:r>
      <w:r w:rsidR="00B837BF" w:rsidRPr="00140361">
        <w:rPr>
          <w:rFonts w:asciiTheme="minorHAnsi" w:hAnsiTheme="minorHAnsi" w:cstheme="minorHAnsi"/>
        </w:rPr>
        <w:t xml:space="preserve"> del loro allontanamento da Milano</w:t>
      </w:r>
      <w:r w:rsidR="00C9317A" w:rsidRPr="00140361">
        <w:rPr>
          <w:rFonts w:asciiTheme="minorHAnsi" w:hAnsiTheme="minorHAnsi" w:cstheme="minorHAnsi"/>
        </w:rPr>
        <w:t>,</w:t>
      </w:r>
      <w:r w:rsidR="00D73635" w:rsidRPr="00140361">
        <w:rPr>
          <w:rFonts w:asciiTheme="minorHAnsi" w:hAnsiTheme="minorHAnsi" w:cstheme="minorHAnsi"/>
        </w:rPr>
        <w:t xml:space="preserve"> </w:t>
      </w:r>
      <w:r w:rsidR="006224A1" w:rsidRPr="00140361">
        <w:rPr>
          <w:rFonts w:asciiTheme="minorHAnsi" w:hAnsiTheme="minorHAnsi" w:cstheme="minorHAnsi"/>
        </w:rPr>
        <w:t>per Davide</w:t>
      </w:r>
      <w:r w:rsidR="00B837BF" w:rsidRPr="00140361">
        <w:rPr>
          <w:rFonts w:asciiTheme="minorHAnsi" w:hAnsiTheme="minorHAnsi" w:cstheme="minorHAnsi"/>
        </w:rPr>
        <w:t xml:space="preserve"> </w:t>
      </w:r>
      <w:r w:rsidR="00C9317A" w:rsidRPr="00140361">
        <w:rPr>
          <w:rFonts w:asciiTheme="minorHAnsi" w:hAnsiTheme="minorHAnsi" w:cstheme="minorHAnsi"/>
        </w:rPr>
        <w:t xml:space="preserve">fu </w:t>
      </w:r>
      <w:r w:rsidR="00786C34" w:rsidRPr="00140361">
        <w:rPr>
          <w:rFonts w:asciiTheme="minorHAnsi" w:hAnsiTheme="minorHAnsi" w:cstheme="minorHAnsi"/>
        </w:rPr>
        <w:t>l’</w:t>
      </w:r>
      <w:r w:rsidR="00B837BF" w:rsidRPr="00140361">
        <w:rPr>
          <w:rFonts w:asciiTheme="minorHAnsi" w:hAnsiTheme="minorHAnsi" w:cstheme="minorHAnsi"/>
        </w:rPr>
        <w:t>amicizia con don Zeno Saltini</w:t>
      </w:r>
      <w:r w:rsidR="006224A1" w:rsidRPr="00140361">
        <w:rPr>
          <w:rFonts w:asciiTheme="minorHAnsi" w:hAnsiTheme="minorHAnsi" w:cstheme="minorHAnsi"/>
        </w:rPr>
        <w:t xml:space="preserve"> e</w:t>
      </w:r>
      <w:r w:rsidR="00F6357E" w:rsidRPr="00140361">
        <w:rPr>
          <w:rFonts w:asciiTheme="minorHAnsi" w:hAnsiTheme="minorHAnsi" w:cstheme="minorHAnsi"/>
        </w:rPr>
        <w:t xml:space="preserve"> </w:t>
      </w:r>
      <w:r w:rsidR="00B837BF" w:rsidRPr="00140361">
        <w:rPr>
          <w:rFonts w:asciiTheme="minorHAnsi" w:hAnsiTheme="minorHAnsi" w:cstheme="minorHAnsi"/>
        </w:rPr>
        <w:t xml:space="preserve">il </w:t>
      </w:r>
      <w:r w:rsidR="006224A1" w:rsidRPr="00140361">
        <w:rPr>
          <w:rFonts w:asciiTheme="minorHAnsi" w:hAnsiTheme="minorHAnsi" w:cstheme="minorHAnsi"/>
        </w:rPr>
        <w:t xml:space="preserve">suo </w:t>
      </w:r>
      <w:r w:rsidR="00B837BF" w:rsidRPr="00140361">
        <w:rPr>
          <w:rFonts w:asciiTheme="minorHAnsi" w:hAnsiTheme="minorHAnsi" w:cstheme="minorHAnsi"/>
        </w:rPr>
        <w:t xml:space="preserve">sostegno </w:t>
      </w:r>
      <w:r w:rsidR="00BA0739" w:rsidRPr="00140361">
        <w:rPr>
          <w:rFonts w:asciiTheme="minorHAnsi" w:hAnsiTheme="minorHAnsi" w:cstheme="minorHAnsi"/>
        </w:rPr>
        <w:t xml:space="preserve">entusiasta </w:t>
      </w:r>
      <w:r w:rsidR="00201FAF" w:rsidRPr="00140361">
        <w:rPr>
          <w:rFonts w:asciiTheme="minorHAnsi" w:hAnsiTheme="minorHAnsi" w:cstheme="minorHAnsi"/>
        </w:rPr>
        <w:t>a</w:t>
      </w:r>
      <w:r w:rsidR="00C82FA8" w:rsidRPr="00140361">
        <w:rPr>
          <w:rFonts w:asciiTheme="minorHAnsi" w:hAnsiTheme="minorHAnsi" w:cstheme="minorHAnsi"/>
        </w:rPr>
        <w:t xml:space="preserve"> Nomadelfia</w:t>
      </w:r>
      <w:r w:rsidR="00BA0739" w:rsidRPr="00140361">
        <w:rPr>
          <w:rFonts w:asciiTheme="minorHAnsi" w:hAnsiTheme="minorHAnsi" w:cstheme="minorHAnsi"/>
        </w:rPr>
        <w:t xml:space="preserve"> (letteralmente “legge della fratellanza”, </w:t>
      </w:r>
      <w:r w:rsidR="00C82FA8" w:rsidRPr="00140361">
        <w:rPr>
          <w:rFonts w:asciiTheme="minorHAnsi" w:hAnsiTheme="minorHAnsi" w:cstheme="minorHAnsi"/>
        </w:rPr>
        <w:t xml:space="preserve">la città </w:t>
      </w:r>
      <w:r w:rsidR="00BA0739" w:rsidRPr="00140361">
        <w:rPr>
          <w:rFonts w:asciiTheme="minorHAnsi" w:hAnsiTheme="minorHAnsi" w:cstheme="minorHAnsi"/>
        </w:rPr>
        <w:t xml:space="preserve">dove la legge è </w:t>
      </w:r>
      <w:r w:rsidR="00C82FA8" w:rsidRPr="00140361">
        <w:rPr>
          <w:rFonts w:asciiTheme="minorHAnsi" w:hAnsiTheme="minorHAnsi" w:cstheme="minorHAnsi"/>
        </w:rPr>
        <w:t>l’amore</w:t>
      </w:r>
      <w:r w:rsidR="00BA0739" w:rsidRPr="00140361">
        <w:rPr>
          <w:rFonts w:asciiTheme="minorHAnsi" w:hAnsiTheme="minorHAnsi" w:cstheme="minorHAnsi"/>
        </w:rPr>
        <w:t xml:space="preserve">), </w:t>
      </w:r>
      <w:r w:rsidR="00CA7354" w:rsidRPr="00140361">
        <w:rPr>
          <w:rFonts w:asciiTheme="minorHAnsi" w:hAnsiTheme="minorHAnsi" w:cstheme="minorHAnsi"/>
        </w:rPr>
        <w:t>c</w:t>
      </w:r>
      <w:r w:rsidR="00C82FA8" w:rsidRPr="00140361">
        <w:rPr>
          <w:rFonts w:asciiTheme="minorHAnsi" w:hAnsiTheme="minorHAnsi" w:cstheme="minorHAnsi"/>
        </w:rPr>
        <w:t>he innova</w:t>
      </w:r>
      <w:r w:rsidR="00786C34" w:rsidRPr="00140361">
        <w:rPr>
          <w:rFonts w:asciiTheme="minorHAnsi" w:hAnsiTheme="minorHAnsi" w:cstheme="minorHAnsi"/>
        </w:rPr>
        <w:t>va</w:t>
      </w:r>
      <w:r w:rsidR="00C82FA8" w:rsidRPr="00140361">
        <w:rPr>
          <w:rFonts w:asciiTheme="minorHAnsi" w:hAnsiTheme="minorHAnsi" w:cstheme="minorHAnsi"/>
        </w:rPr>
        <w:t xml:space="preserve"> la tradizionale assistenza agli orfani</w:t>
      </w:r>
      <w:r w:rsidR="00786C34" w:rsidRPr="00140361">
        <w:rPr>
          <w:rFonts w:asciiTheme="minorHAnsi" w:hAnsiTheme="minorHAnsi" w:cstheme="minorHAnsi"/>
        </w:rPr>
        <w:t>,</w:t>
      </w:r>
      <w:r w:rsidR="00C82FA8" w:rsidRPr="00140361">
        <w:rPr>
          <w:rFonts w:asciiTheme="minorHAnsi" w:hAnsiTheme="minorHAnsi" w:cstheme="minorHAnsi"/>
        </w:rPr>
        <w:t xml:space="preserve"> </w:t>
      </w:r>
      <w:r w:rsidR="00786C34" w:rsidRPr="00140361">
        <w:rPr>
          <w:rFonts w:asciiTheme="minorHAnsi" w:hAnsiTheme="minorHAnsi" w:cstheme="minorHAnsi"/>
        </w:rPr>
        <w:t>ai quali</w:t>
      </w:r>
      <w:r w:rsidR="00C82FA8" w:rsidRPr="00140361">
        <w:rPr>
          <w:rFonts w:asciiTheme="minorHAnsi" w:hAnsiTheme="minorHAnsi" w:cstheme="minorHAnsi"/>
        </w:rPr>
        <w:t xml:space="preserve"> </w:t>
      </w:r>
      <w:r w:rsidR="00BA0739" w:rsidRPr="00140361">
        <w:rPr>
          <w:rFonts w:asciiTheme="minorHAnsi" w:hAnsiTheme="minorHAnsi" w:cstheme="minorHAnsi"/>
        </w:rPr>
        <w:t>Sa</w:t>
      </w:r>
      <w:r w:rsidR="00CA7354" w:rsidRPr="00140361">
        <w:rPr>
          <w:rFonts w:asciiTheme="minorHAnsi" w:hAnsiTheme="minorHAnsi" w:cstheme="minorHAnsi"/>
        </w:rPr>
        <w:t>l</w:t>
      </w:r>
      <w:r w:rsidR="00BA0739" w:rsidRPr="00140361">
        <w:rPr>
          <w:rFonts w:asciiTheme="minorHAnsi" w:hAnsiTheme="minorHAnsi" w:cstheme="minorHAnsi"/>
        </w:rPr>
        <w:t>tini v</w:t>
      </w:r>
      <w:r w:rsidR="00786C34" w:rsidRPr="00140361">
        <w:rPr>
          <w:rFonts w:asciiTheme="minorHAnsi" w:hAnsiTheme="minorHAnsi" w:cstheme="minorHAnsi"/>
        </w:rPr>
        <w:t>oleva</w:t>
      </w:r>
      <w:r w:rsidR="00BA0739" w:rsidRPr="00140361">
        <w:rPr>
          <w:rFonts w:asciiTheme="minorHAnsi" w:hAnsiTheme="minorHAnsi" w:cstheme="minorHAnsi"/>
        </w:rPr>
        <w:t xml:space="preserve"> </w:t>
      </w:r>
      <w:r w:rsidR="00786C34" w:rsidRPr="00140361">
        <w:rPr>
          <w:rFonts w:asciiTheme="minorHAnsi" w:hAnsiTheme="minorHAnsi" w:cstheme="minorHAnsi"/>
        </w:rPr>
        <w:t>dare</w:t>
      </w:r>
      <w:r w:rsidR="00C82FA8" w:rsidRPr="00140361">
        <w:rPr>
          <w:rFonts w:asciiTheme="minorHAnsi" w:hAnsiTheme="minorHAnsi" w:cstheme="minorHAnsi"/>
        </w:rPr>
        <w:t xml:space="preserve"> </w:t>
      </w:r>
      <w:r w:rsidR="00786C34" w:rsidRPr="00140361">
        <w:rPr>
          <w:rFonts w:asciiTheme="minorHAnsi" w:hAnsiTheme="minorHAnsi" w:cstheme="minorHAnsi"/>
        </w:rPr>
        <w:t xml:space="preserve">anche </w:t>
      </w:r>
      <w:r w:rsidR="00C82FA8" w:rsidRPr="00140361">
        <w:rPr>
          <w:rFonts w:asciiTheme="minorHAnsi" w:hAnsiTheme="minorHAnsi" w:cstheme="minorHAnsi"/>
        </w:rPr>
        <w:t>un padre a una madre</w:t>
      </w:r>
      <w:r w:rsidR="00786C34" w:rsidRPr="00140361">
        <w:rPr>
          <w:rFonts w:asciiTheme="minorHAnsi" w:hAnsiTheme="minorHAnsi" w:cstheme="minorHAnsi"/>
        </w:rPr>
        <w:t xml:space="preserve">, </w:t>
      </w:r>
      <w:r w:rsidR="00A623D3" w:rsidRPr="00140361">
        <w:rPr>
          <w:rFonts w:asciiTheme="minorHAnsi" w:hAnsiTheme="minorHAnsi" w:cstheme="minorHAnsi"/>
        </w:rPr>
        <w:t xml:space="preserve">iniziativa </w:t>
      </w:r>
      <w:r w:rsidR="00CA7354" w:rsidRPr="00140361">
        <w:rPr>
          <w:rFonts w:asciiTheme="minorHAnsi" w:hAnsiTheme="minorHAnsi" w:cstheme="minorHAnsi"/>
        </w:rPr>
        <w:t xml:space="preserve">che </w:t>
      </w:r>
      <w:r w:rsidR="00C82FA8" w:rsidRPr="00140361">
        <w:rPr>
          <w:rFonts w:asciiTheme="minorHAnsi" w:hAnsiTheme="minorHAnsi" w:cstheme="minorHAnsi"/>
        </w:rPr>
        <w:t xml:space="preserve">Santucci definisce </w:t>
      </w:r>
      <w:r w:rsidR="00B837BF" w:rsidRPr="00140361">
        <w:rPr>
          <w:rFonts w:asciiTheme="minorHAnsi" w:hAnsiTheme="minorHAnsi" w:cstheme="minorHAnsi"/>
          <w:i/>
        </w:rPr>
        <w:t>“social evangelica, per il messaggio di solidarietà concreta e risanatrice che lanciò in quegli anni</w:t>
      </w:r>
      <w:r w:rsidR="00C82FA8" w:rsidRPr="00140361">
        <w:rPr>
          <w:rFonts w:asciiTheme="minorHAnsi" w:hAnsiTheme="minorHAnsi" w:cstheme="minorHAnsi"/>
          <w:i/>
        </w:rPr>
        <w:t>, sulle rovine d’un Italia in frantumi dove tutto pareva sprofondare “</w:t>
      </w:r>
      <w:r w:rsidR="00C82FA8" w:rsidRPr="00140361">
        <w:rPr>
          <w:rStyle w:val="Rimandonotaapidipagina"/>
          <w:rFonts w:asciiTheme="minorHAnsi" w:hAnsiTheme="minorHAnsi" w:cstheme="minorHAnsi"/>
          <w:i/>
        </w:rPr>
        <w:footnoteReference w:id="8"/>
      </w:r>
      <w:r w:rsidR="00C82FA8" w:rsidRPr="00140361">
        <w:rPr>
          <w:rFonts w:asciiTheme="minorHAnsi" w:hAnsiTheme="minorHAnsi" w:cstheme="minorHAnsi"/>
          <w:i/>
        </w:rPr>
        <w:t>.</w:t>
      </w:r>
      <w:r w:rsidR="00CA7354" w:rsidRPr="00140361">
        <w:rPr>
          <w:rFonts w:asciiTheme="minorHAnsi" w:hAnsiTheme="minorHAnsi" w:cstheme="minorHAnsi"/>
          <w:i/>
        </w:rPr>
        <w:t xml:space="preserve"> </w:t>
      </w:r>
      <w:r w:rsidR="00A623D3" w:rsidRPr="00140361">
        <w:rPr>
          <w:rFonts w:asciiTheme="minorHAnsi" w:hAnsiTheme="minorHAnsi" w:cstheme="minorHAnsi"/>
        </w:rPr>
        <w:t>La</w:t>
      </w:r>
      <w:r w:rsidR="00CA7354" w:rsidRPr="00140361">
        <w:rPr>
          <w:rFonts w:asciiTheme="minorHAnsi" w:hAnsiTheme="minorHAnsi" w:cstheme="minorHAnsi"/>
        </w:rPr>
        <w:t xml:space="preserve"> Corsia era diventata l’avamposto lombardo</w:t>
      </w:r>
      <w:r w:rsidR="00A623D3" w:rsidRPr="00140361">
        <w:rPr>
          <w:rFonts w:asciiTheme="minorHAnsi" w:hAnsiTheme="minorHAnsi" w:cstheme="minorHAnsi"/>
        </w:rPr>
        <w:t xml:space="preserve"> di Nomadelfia, </w:t>
      </w:r>
      <w:r w:rsidR="00C9317A" w:rsidRPr="00140361">
        <w:rPr>
          <w:rFonts w:asciiTheme="minorHAnsi" w:hAnsiTheme="minorHAnsi" w:cstheme="minorHAnsi"/>
        </w:rPr>
        <w:t xml:space="preserve">che di lì a poco sarebbe stata </w:t>
      </w:r>
      <w:r w:rsidR="00A623D3" w:rsidRPr="00140361">
        <w:rPr>
          <w:rFonts w:asciiTheme="minorHAnsi" w:hAnsiTheme="minorHAnsi" w:cstheme="minorHAnsi"/>
        </w:rPr>
        <w:t>fatta segno dei rigori della gerarchia</w:t>
      </w:r>
      <w:r w:rsidR="00CA7354" w:rsidRPr="00140361">
        <w:rPr>
          <w:rFonts w:asciiTheme="minorHAnsi" w:hAnsiTheme="minorHAnsi" w:cstheme="minorHAnsi"/>
        </w:rPr>
        <w:t>.</w:t>
      </w:r>
      <w:r w:rsidR="006224A1" w:rsidRPr="00140361">
        <w:rPr>
          <w:rFonts w:asciiTheme="minorHAnsi" w:hAnsiTheme="minorHAnsi" w:cstheme="minorHAnsi"/>
        </w:rPr>
        <w:t xml:space="preserve"> Per Camillo fu </w:t>
      </w:r>
      <w:r w:rsidR="00C9317A" w:rsidRPr="00140361">
        <w:rPr>
          <w:rFonts w:asciiTheme="minorHAnsi" w:hAnsiTheme="minorHAnsi" w:cstheme="minorHAnsi"/>
        </w:rPr>
        <w:t>invece</w:t>
      </w:r>
      <w:r w:rsidR="006224A1" w:rsidRPr="00140361">
        <w:rPr>
          <w:rFonts w:asciiTheme="minorHAnsi" w:hAnsiTheme="minorHAnsi" w:cstheme="minorHAnsi"/>
        </w:rPr>
        <w:t xml:space="preserve"> </w:t>
      </w:r>
      <w:r w:rsidR="00C9317A" w:rsidRPr="00140361">
        <w:rPr>
          <w:rFonts w:asciiTheme="minorHAnsi" w:hAnsiTheme="minorHAnsi" w:cstheme="minorHAnsi"/>
        </w:rPr>
        <w:t xml:space="preserve">la politica, la </w:t>
      </w:r>
      <w:r w:rsidR="004B50D0" w:rsidRPr="00140361">
        <w:rPr>
          <w:rFonts w:asciiTheme="minorHAnsi" w:hAnsiTheme="minorHAnsi" w:cstheme="minorHAnsi"/>
        </w:rPr>
        <w:t xml:space="preserve">sua contrarietà per gli steccati che si </w:t>
      </w:r>
      <w:r w:rsidR="009C7A57" w:rsidRPr="00140361">
        <w:rPr>
          <w:rFonts w:asciiTheme="minorHAnsi" w:hAnsiTheme="minorHAnsi" w:cstheme="minorHAnsi"/>
        </w:rPr>
        <w:t xml:space="preserve">stavano </w:t>
      </w:r>
      <w:r w:rsidR="004B50D0" w:rsidRPr="00140361">
        <w:rPr>
          <w:rFonts w:asciiTheme="minorHAnsi" w:hAnsiTheme="minorHAnsi" w:cstheme="minorHAnsi"/>
        </w:rPr>
        <w:t>erigendo fra i partiti che avevano insieme contribuit</w:t>
      </w:r>
      <w:r w:rsidR="00E91D5F" w:rsidRPr="00140361">
        <w:rPr>
          <w:rFonts w:asciiTheme="minorHAnsi" w:hAnsiTheme="minorHAnsi" w:cstheme="minorHAnsi"/>
        </w:rPr>
        <w:t>o</w:t>
      </w:r>
      <w:r w:rsidR="004B50D0" w:rsidRPr="00140361">
        <w:rPr>
          <w:rFonts w:asciiTheme="minorHAnsi" w:hAnsiTheme="minorHAnsi" w:cstheme="minorHAnsi"/>
        </w:rPr>
        <w:t xml:space="preserve"> alla Resistenza. </w:t>
      </w:r>
      <w:r w:rsidR="00F407B6" w:rsidRPr="00140361">
        <w:rPr>
          <w:rFonts w:asciiTheme="minorHAnsi" w:hAnsiTheme="minorHAnsi" w:cstheme="minorHAnsi"/>
        </w:rPr>
        <w:t>A q</w:t>
      </w:r>
      <w:r w:rsidR="009C7A57" w:rsidRPr="00140361">
        <w:rPr>
          <w:rFonts w:asciiTheme="minorHAnsi" w:hAnsiTheme="minorHAnsi" w:cstheme="minorHAnsi"/>
        </w:rPr>
        <w:t>uel modello unitario del Fronte della Gioventù (</w:t>
      </w:r>
      <w:r w:rsidR="00F407B6" w:rsidRPr="00140361">
        <w:rPr>
          <w:rFonts w:asciiTheme="minorHAnsi" w:hAnsiTheme="minorHAnsi" w:cstheme="minorHAnsi"/>
        </w:rPr>
        <w:t xml:space="preserve">lo </w:t>
      </w:r>
      <w:r w:rsidR="009C7A57" w:rsidRPr="00140361">
        <w:rPr>
          <w:rFonts w:asciiTheme="minorHAnsi" w:hAnsiTheme="minorHAnsi" w:cstheme="minorHAnsi"/>
        </w:rPr>
        <w:t xml:space="preserve">stesso della lotta resistenziale) </w:t>
      </w:r>
      <w:r w:rsidR="00F407B6" w:rsidRPr="00140361">
        <w:rPr>
          <w:rFonts w:asciiTheme="minorHAnsi" w:hAnsiTheme="minorHAnsi" w:cstheme="minorHAnsi"/>
        </w:rPr>
        <w:t xml:space="preserve">padre Camillo </w:t>
      </w:r>
      <w:r w:rsidR="009C7A57" w:rsidRPr="00140361">
        <w:rPr>
          <w:rFonts w:asciiTheme="minorHAnsi" w:hAnsiTheme="minorHAnsi" w:cstheme="minorHAnsi"/>
        </w:rPr>
        <w:t xml:space="preserve">rimase </w:t>
      </w:r>
      <w:r w:rsidR="00F407B6" w:rsidRPr="00140361">
        <w:rPr>
          <w:rFonts w:asciiTheme="minorHAnsi" w:hAnsiTheme="minorHAnsi" w:cstheme="minorHAnsi"/>
        </w:rPr>
        <w:t>sempre fedele.</w:t>
      </w:r>
    </w:p>
    <w:p w:rsidR="00F6357E" w:rsidRPr="00140361" w:rsidRDefault="00F6357E" w:rsidP="00B24A6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6A267C" w:rsidRPr="00140361" w:rsidRDefault="00BA0739" w:rsidP="00B24A69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Nonostante</w:t>
      </w:r>
      <w:r w:rsidR="00514CC5" w:rsidRPr="00140361">
        <w:rPr>
          <w:rFonts w:asciiTheme="minorHAnsi" w:hAnsiTheme="minorHAnsi" w:cstheme="minorHAnsi"/>
        </w:rPr>
        <w:t xml:space="preserve"> l’apprezzamento del nuovo arcivescovo Giovanni Battista Montini</w:t>
      </w:r>
      <w:r w:rsidR="0079772D" w:rsidRPr="00140361">
        <w:rPr>
          <w:rStyle w:val="Rimandonotaapidipagina"/>
          <w:rFonts w:asciiTheme="minorHAnsi" w:hAnsiTheme="minorHAnsi" w:cstheme="minorHAnsi"/>
        </w:rPr>
        <w:footnoteReference w:id="9"/>
      </w:r>
      <w:r w:rsidR="00514CC5" w:rsidRPr="00140361">
        <w:rPr>
          <w:rFonts w:asciiTheme="minorHAnsi" w:hAnsiTheme="minorHAnsi" w:cstheme="minorHAnsi"/>
        </w:rPr>
        <w:t xml:space="preserve"> per</w:t>
      </w:r>
      <w:r w:rsidR="00A623D3" w:rsidRPr="00140361">
        <w:rPr>
          <w:rFonts w:asciiTheme="minorHAnsi" w:hAnsiTheme="minorHAnsi" w:cstheme="minorHAnsi"/>
        </w:rPr>
        <w:t xml:space="preserve"> </w:t>
      </w:r>
      <w:r w:rsidR="0079772D" w:rsidRPr="00140361">
        <w:rPr>
          <w:rFonts w:asciiTheme="minorHAnsi" w:hAnsiTheme="minorHAnsi" w:cstheme="minorHAnsi"/>
        </w:rPr>
        <w:t xml:space="preserve">la </w:t>
      </w:r>
      <w:r w:rsidR="00EE3DEB" w:rsidRPr="00140361">
        <w:rPr>
          <w:rFonts w:asciiTheme="minorHAnsi" w:hAnsiTheme="minorHAnsi" w:cstheme="minorHAnsi"/>
        </w:rPr>
        <w:t xml:space="preserve">qualità delle iniziative </w:t>
      </w:r>
      <w:r w:rsidR="0079772D" w:rsidRPr="00140361">
        <w:rPr>
          <w:rFonts w:asciiTheme="minorHAnsi" w:hAnsiTheme="minorHAnsi" w:cstheme="minorHAnsi"/>
        </w:rPr>
        <w:t xml:space="preserve">della Corsia </w:t>
      </w:r>
      <w:r w:rsidR="00EE3DEB" w:rsidRPr="00140361">
        <w:rPr>
          <w:rFonts w:asciiTheme="minorHAnsi" w:hAnsiTheme="minorHAnsi" w:cstheme="minorHAnsi"/>
        </w:rPr>
        <w:t>e per le sue aperture verso “I lontani”</w:t>
      </w:r>
      <w:r w:rsidR="00CA7354" w:rsidRPr="00140361">
        <w:rPr>
          <w:rStyle w:val="Rimandonotaapidipagina"/>
          <w:rFonts w:asciiTheme="minorHAnsi" w:hAnsiTheme="minorHAnsi" w:cstheme="minorHAnsi"/>
        </w:rPr>
        <w:footnoteReference w:id="10"/>
      </w:r>
      <w:r w:rsidR="00EE3DEB" w:rsidRPr="00140361">
        <w:rPr>
          <w:rFonts w:asciiTheme="minorHAnsi" w:hAnsiTheme="minorHAnsi" w:cstheme="minorHAnsi"/>
        </w:rPr>
        <w:t xml:space="preserve"> co</w:t>
      </w:r>
      <w:r w:rsidR="00D73635" w:rsidRPr="00140361">
        <w:rPr>
          <w:rFonts w:asciiTheme="minorHAnsi" w:hAnsiTheme="minorHAnsi" w:cstheme="minorHAnsi"/>
        </w:rPr>
        <w:t xml:space="preserve">n </w:t>
      </w:r>
      <w:r w:rsidR="00EE3DEB" w:rsidRPr="00140361">
        <w:rPr>
          <w:rFonts w:asciiTheme="minorHAnsi" w:hAnsiTheme="minorHAnsi" w:cstheme="minorHAnsi"/>
        </w:rPr>
        <w:t xml:space="preserve">i quali entrava in dialogo, il potente Sant’Uffizio chiese </w:t>
      </w:r>
      <w:r w:rsidR="00A623D3" w:rsidRPr="00140361">
        <w:rPr>
          <w:rFonts w:asciiTheme="minorHAnsi" w:hAnsiTheme="minorHAnsi" w:cstheme="minorHAnsi"/>
        </w:rPr>
        <w:t>e ottenne dai</w:t>
      </w:r>
      <w:r w:rsidR="00EE3DEB" w:rsidRPr="00140361">
        <w:rPr>
          <w:rFonts w:asciiTheme="minorHAnsi" w:hAnsiTheme="minorHAnsi" w:cstheme="minorHAnsi"/>
        </w:rPr>
        <w:t xml:space="preserve"> Servi di Maria l’allontanamento da Milano dei due frati. </w:t>
      </w:r>
    </w:p>
    <w:p w:rsidR="00F6357E" w:rsidRPr="00140361" w:rsidRDefault="00F6357E" w:rsidP="00B24A6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B267FF" w:rsidRPr="00140361" w:rsidRDefault="0055404C" w:rsidP="00B24A69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 xml:space="preserve">Al suo </w:t>
      </w:r>
      <w:r w:rsidR="006A267C" w:rsidRPr="00140361">
        <w:rPr>
          <w:rFonts w:asciiTheme="minorHAnsi" w:hAnsiTheme="minorHAnsi" w:cstheme="minorHAnsi"/>
        </w:rPr>
        <w:t xml:space="preserve">arrivo </w:t>
      </w:r>
      <w:r w:rsidR="009345D5" w:rsidRPr="00140361">
        <w:rPr>
          <w:rFonts w:asciiTheme="minorHAnsi" w:hAnsiTheme="minorHAnsi" w:cstheme="minorHAnsi"/>
        </w:rPr>
        <w:t xml:space="preserve">a Milano </w:t>
      </w:r>
      <w:r w:rsidR="006A267C" w:rsidRPr="00140361">
        <w:rPr>
          <w:rFonts w:asciiTheme="minorHAnsi" w:hAnsiTheme="minorHAnsi" w:cstheme="minorHAnsi"/>
        </w:rPr>
        <w:t>Montini non aveva mancato di destare speranze</w:t>
      </w:r>
      <w:r w:rsidR="00F13DFE" w:rsidRPr="00140361">
        <w:rPr>
          <w:rFonts w:asciiTheme="minorHAnsi" w:hAnsiTheme="minorHAnsi" w:cstheme="minorHAnsi"/>
        </w:rPr>
        <w:t>,</w:t>
      </w:r>
      <w:r w:rsidR="00B25A60" w:rsidRPr="00140361">
        <w:rPr>
          <w:rFonts w:asciiTheme="minorHAnsi" w:hAnsiTheme="minorHAnsi" w:cstheme="minorHAnsi"/>
        </w:rPr>
        <w:t xml:space="preserve"> soprattutto quando nel 1957 indisse le Missioni di Milano</w:t>
      </w:r>
      <w:r w:rsidR="00F13DFE" w:rsidRPr="00140361">
        <w:rPr>
          <w:rFonts w:asciiTheme="minorHAnsi" w:hAnsiTheme="minorHAnsi" w:cstheme="minorHAnsi"/>
        </w:rPr>
        <w:t xml:space="preserve"> con il dichiarato intento di uno straordinario “impegno evangelizzatore per portare l’annuncio cristiano anche ai cosiddetti lontani”. L’arcivescovo aveva affidato </w:t>
      </w:r>
      <w:r w:rsidR="00B25A60" w:rsidRPr="00140361">
        <w:rPr>
          <w:rFonts w:asciiTheme="minorHAnsi" w:hAnsiTheme="minorHAnsi" w:cstheme="minorHAnsi"/>
        </w:rPr>
        <w:t>la presidenza del Comitato organizzatore ad un amico della Corsia</w:t>
      </w:r>
      <w:r w:rsidR="00B267FF" w:rsidRPr="00140361">
        <w:rPr>
          <w:rFonts w:asciiTheme="minorHAnsi" w:hAnsiTheme="minorHAnsi" w:cstheme="minorHAnsi"/>
        </w:rPr>
        <w:t xml:space="preserve"> (e di Santucci in particolare)</w:t>
      </w:r>
      <w:r w:rsidR="00B25A60" w:rsidRPr="00140361">
        <w:rPr>
          <w:rFonts w:asciiTheme="minorHAnsi" w:hAnsiTheme="minorHAnsi" w:cstheme="minorHAnsi"/>
        </w:rPr>
        <w:t>, il futuro cardinale Sergio Pignedoli, allora ausiliare di Milano</w:t>
      </w:r>
      <w:r w:rsidR="00B267FF" w:rsidRPr="00140361">
        <w:rPr>
          <w:rFonts w:asciiTheme="minorHAnsi" w:hAnsiTheme="minorHAnsi" w:cstheme="minorHAnsi"/>
        </w:rPr>
        <w:t>,</w:t>
      </w:r>
      <w:r w:rsidR="00F13DFE" w:rsidRPr="00140361">
        <w:rPr>
          <w:rFonts w:asciiTheme="minorHAnsi" w:hAnsiTheme="minorHAnsi" w:cstheme="minorHAnsi"/>
        </w:rPr>
        <w:t xml:space="preserve"> </w:t>
      </w:r>
      <w:r w:rsidR="00B25A60" w:rsidRPr="00140361">
        <w:rPr>
          <w:rFonts w:asciiTheme="minorHAnsi" w:hAnsiTheme="minorHAnsi" w:cstheme="minorHAnsi"/>
        </w:rPr>
        <w:t>e</w:t>
      </w:r>
      <w:r w:rsidR="00B267FF" w:rsidRPr="00140361">
        <w:rPr>
          <w:rFonts w:asciiTheme="minorHAnsi" w:hAnsiTheme="minorHAnsi" w:cstheme="minorHAnsi"/>
        </w:rPr>
        <w:t xml:space="preserve"> </w:t>
      </w:r>
      <w:r w:rsidR="00F13DFE" w:rsidRPr="00140361">
        <w:rPr>
          <w:rFonts w:asciiTheme="minorHAnsi" w:hAnsiTheme="minorHAnsi" w:cstheme="minorHAnsi"/>
        </w:rPr>
        <w:t xml:space="preserve">certo non a caso, aveva </w:t>
      </w:r>
      <w:r w:rsidR="00B25A60" w:rsidRPr="00140361">
        <w:rPr>
          <w:rFonts w:asciiTheme="minorHAnsi" w:hAnsiTheme="minorHAnsi" w:cstheme="minorHAnsi"/>
        </w:rPr>
        <w:t>coinvol</w:t>
      </w:r>
      <w:r w:rsidR="00F13DFE" w:rsidRPr="00140361">
        <w:rPr>
          <w:rFonts w:asciiTheme="minorHAnsi" w:hAnsiTheme="minorHAnsi" w:cstheme="minorHAnsi"/>
        </w:rPr>
        <w:t>to nell’i</w:t>
      </w:r>
      <w:r w:rsidR="00B267FF" w:rsidRPr="00140361">
        <w:rPr>
          <w:rFonts w:asciiTheme="minorHAnsi" w:hAnsiTheme="minorHAnsi" w:cstheme="minorHAnsi"/>
        </w:rPr>
        <w:t>niziativa</w:t>
      </w:r>
      <w:r w:rsidR="00B25A60" w:rsidRPr="00140361">
        <w:rPr>
          <w:rFonts w:asciiTheme="minorHAnsi" w:hAnsiTheme="minorHAnsi" w:cstheme="minorHAnsi"/>
        </w:rPr>
        <w:t xml:space="preserve"> voci “scomode” e </w:t>
      </w:r>
      <w:r w:rsidR="00F13DFE" w:rsidRPr="00140361">
        <w:rPr>
          <w:rFonts w:asciiTheme="minorHAnsi" w:hAnsiTheme="minorHAnsi" w:cstheme="minorHAnsi"/>
        </w:rPr>
        <w:t xml:space="preserve">persino </w:t>
      </w:r>
      <w:r w:rsidR="00B25A60" w:rsidRPr="00140361">
        <w:rPr>
          <w:rFonts w:asciiTheme="minorHAnsi" w:hAnsiTheme="minorHAnsi" w:cstheme="minorHAnsi"/>
        </w:rPr>
        <w:t>laici</w:t>
      </w:r>
      <w:r w:rsidR="00F13DFE" w:rsidRPr="00140361">
        <w:rPr>
          <w:rFonts w:asciiTheme="minorHAnsi" w:hAnsiTheme="minorHAnsi" w:cstheme="minorHAnsi"/>
        </w:rPr>
        <w:t xml:space="preserve"> (</w:t>
      </w:r>
      <w:r w:rsidR="00B25A60" w:rsidRPr="00140361">
        <w:rPr>
          <w:rFonts w:asciiTheme="minorHAnsi" w:hAnsiTheme="minorHAnsi" w:cstheme="minorHAnsi"/>
        </w:rPr>
        <w:t xml:space="preserve">come </w:t>
      </w:r>
      <w:r w:rsidR="00F13DFE" w:rsidRPr="00140361">
        <w:rPr>
          <w:rFonts w:asciiTheme="minorHAnsi" w:hAnsiTheme="minorHAnsi" w:cstheme="minorHAnsi"/>
        </w:rPr>
        <w:t xml:space="preserve">Giuseppe </w:t>
      </w:r>
      <w:r w:rsidR="00B25A60" w:rsidRPr="00140361">
        <w:rPr>
          <w:rFonts w:asciiTheme="minorHAnsi" w:hAnsiTheme="minorHAnsi" w:cstheme="minorHAnsi"/>
        </w:rPr>
        <w:t>Lazzati</w:t>
      </w:r>
      <w:r w:rsidR="00F13DFE" w:rsidRPr="00140361">
        <w:rPr>
          <w:rFonts w:asciiTheme="minorHAnsi" w:hAnsiTheme="minorHAnsi" w:cstheme="minorHAnsi"/>
        </w:rPr>
        <w:t>)</w:t>
      </w:r>
      <w:r w:rsidR="00B25A60" w:rsidRPr="00140361">
        <w:rPr>
          <w:rFonts w:asciiTheme="minorHAnsi" w:hAnsiTheme="minorHAnsi" w:cstheme="minorHAnsi"/>
        </w:rPr>
        <w:t xml:space="preserve">. </w:t>
      </w:r>
      <w:r w:rsidR="00F13DFE" w:rsidRPr="00140361">
        <w:rPr>
          <w:rFonts w:asciiTheme="minorHAnsi" w:hAnsiTheme="minorHAnsi" w:cstheme="minorHAnsi"/>
        </w:rPr>
        <w:t xml:space="preserve">L’esperienza fu intensamente vissuta anche dalla Corsia e dai suoi animatori. Ce ne dà una testimonianza visiva </w:t>
      </w:r>
      <w:r w:rsidR="00B25A60" w:rsidRPr="00140361">
        <w:rPr>
          <w:rFonts w:asciiTheme="minorHAnsi" w:hAnsiTheme="minorHAnsi" w:cstheme="minorHAnsi"/>
        </w:rPr>
        <w:t>una fot</w:t>
      </w:r>
      <w:r w:rsidR="00F13DFE" w:rsidRPr="00140361">
        <w:rPr>
          <w:rFonts w:asciiTheme="minorHAnsi" w:hAnsiTheme="minorHAnsi" w:cstheme="minorHAnsi"/>
        </w:rPr>
        <w:t>o</w:t>
      </w:r>
      <w:r w:rsidR="00B25A60" w:rsidRPr="00140361">
        <w:rPr>
          <w:rFonts w:asciiTheme="minorHAnsi" w:hAnsiTheme="minorHAnsi" w:cstheme="minorHAnsi"/>
        </w:rPr>
        <w:t xml:space="preserve"> </w:t>
      </w:r>
      <w:r w:rsidR="0022315A" w:rsidRPr="00140361">
        <w:rPr>
          <w:rFonts w:asciiTheme="minorHAnsi" w:hAnsiTheme="minorHAnsi" w:cstheme="minorHAnsi"/>
        </w:rPr>
        <w:t xml:space="preserve">che riprende, sul </w:t>
      </w:r>
      <w:r w:rsidRPr="00140361">
        <w:rPr>
          <w:rFonts w:asciiTheme="minorHAnsi" w:hAnsiTheme="minorHAnsi" w:cstheme="minorHAnsi"/>
        </w:rPr>
        <w:t>terrazzino</w:t>
      </w:r>
      <w:r w:rsidR="0022315A" w:rsidRPr="00140361">
        <w:rPr>
          <w:rFonts w:asciiTheme="minorHAnsi" w:hAnsiTheme="minorHAnsi" w:cstheme="minorHAnsi"/>
        </w:rPr>
        <w:t xml:space="preserve"> di casa Santucci, insieme allo scrittore e due </w:t>
      </w:r>
      <w:r w:rsidRPr="00140361">
        <w:rPr>
          <w:rFonts w:asciiTheme="minorHAnsi" w:hAnsiTheme="minorHAnsi" w:cstheme="minorHAnsi"/>
        </w:rPr>
        <w:t xml:space="preserve">dei </w:t>
      </w:r>
      <w:r w:rsidR="0022315A" w:rsidRPr="00140361">
        <w:rPr>
          <w:rFonts w:asciiTheme="minorHAnsi" w:hAnsiTheme="minorHAnsi" w:cstheme="minorHAnsi"/>
        </w:rPr>
        <w:t xml:space="preserve">suoi figli, una sorta di repertorio di sacerdoti </w:t>
      </w:r>
      <w:r w:rsidR="00112C44" w:rsidRPr="00140361">
        <w:rPr>
          <w:rFonts w:asciiTheme="minorHAnsi" w:hAnsiTheme="minorHAnsi" w:cstheme="minorHAnsi"/>
        </w:rPr>
        <w:t>ansiosi di rinnovamento</w:t>
      </w:r>
      <w:r w:rsidR="0022315A" w:rsidRPr="00140361">
        <w:rPr>
          <w:rFonts w:asciiTheme="minorHAnsi" w:hAnsiTheme="minorHAnsi" w:cstheme="minorHAnsi"/>
        </w:rPr>
        <w:t xml:space="preserve">: il domenicano </w:t>
      </w:r>
      <w:r w:rsidR="00F13DFE" w:rsidRPr="00140361">
        <w:rPr>
          <w:rFonts w:asciiTheme="minorHAnsi" w:hAnsiTheme="minorHAnsi" w:cstheme="minorHAnsi"/>
          <w:color w:val="000000" w:themeColor="text1"/>
        </w:rPr>
        <w:t>Antonio</w:t>
      </w:r>
      <w:r w:rsidR="0022315A" w:rsidRPr="00140361">
        <w:rPr>
          <w:rFonts w:asciiTheme="minorHAnsi" w:hAnsiTheme="minorHAnsi" w:cstheme="minorHAnsi"/>
          <w:color w:val="000000" w:themeColor="text1"/>
        </w:rPr>
        <w:t xml:space="preserve"> </w:t>
      </w:r>
      <w:r w:rsidR="0022315A" w:rsidRPr="00140361">
        <w:rPr>
          <w:rFonts w:asciiTheme="minorHAnsi" w:hAnsiTheme="minorHAnsi" w:cstheme="minorHAnsi"/>
        </w:rPr>
        <w:t xml:space="preserve">Lupi, lo scolopio Ernesto Balducci, il francescano Nazareno Fabbretti, i </w:t>
      </w:r>
      <w:r w:rsidR="005E6937" w:rsidRPr="00140361">
        <w:rPr>
          <w:rFonts w:asciiTheme="minorHAnsi" w:hAnsiTheme="minorHAnsi" w:cstheme="minorHAnsi"/>
        </w:rPr>
        <w:t>S</w:t>
      </w:r>
      <w:r w:rsidR="0022315A" w:rsidRPr="00140361">
        <w:rPr>
          <w:rFonts w:asciiTheme="minorHAnsi" w:hAnsiTheme="minorHAnsi" w:cstheme="minorHAnsi"/>
        </w:rPr>
        <w:t>ervi</w:t>
      </w:r>
      <w:r w:rsidR="005E6937" w:rsidRPr="00140361">
        <w:rPr>
          <w:rFonts w:asciiTheme="minorHAnsi" w:hAnsiTheme="minorHAnsi" w:cstheme="minorHAnsi"/>
        </w:rPr>
        <w:t xml:space="preserve"> di Maria </w:t>
      </w:r>
      <w:r w:rsidR="0022315A" w:rsidRPr="00140361">
        <w:rPr>
          <w:rFonts w:asciiTheme="minorHAnsi" w:hAnsiTheme="minorHAnsi" w:cstheme="minorHAnsi"/>
        </w:rPr>
        <w:t xml:space="preserve"> Davide e Camillo, don Divo Barsotti e don </w:t>
      </w:r>
      <w:r w:rsidR="003A63DE" w:rsidRPr="00140361">
        <w:rPr>
          <w:rFonts w:asciiTheme="minorHAnsi" w:hAnsiTheme="minorHAnsi" w:cstheme="minorHAnsi"/>
        </w:rPr>
        <w:t xml:space="preserve">Primo </w:t>
      </w:r>
      <w:r w:rsidR="0022315A" w:rsidRPr="00140361">
        <w:rPr>
          <w:rFonts w:asciiTheme="minorHAnsi" w:hAnsiTheme="minorHAnsi" w:cstheme="minorHAnsi"/>
        </w:rPr>
        <w:t>Mazzolari.</w:t>
      </w:r>
    </w:p>
    <w:p w:rsidR="0088449B" w:rsidRPr="00140361" w:rsidRDefault="0088449B" w:rsidP="00B24A69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</w:p>
    <w:p w:rsidR="00785EA9" w:rsidRPr="00140361" w:rsidRDefault="00F13DFE" w:rsidP="00B24A69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lastRenderedPageBreak/>
        <w:t xml:space="preserve">Ma al Sant’Uffizio di allora poco importava che l’arcivescovo </w:t>
      </w:r>
      <w:r w:rsidR="004E3F81" w:rsidRPr="00140361">
        <w:rPr>
          <w:rFonts w:asciiTheme="minorHAnsi" w:hAnsiTheme="minorHAnsi" w:cstheme="minorHAnsi"/>
        </w:rPr>
        <w:t>apprezzasse</w:t>
      </w:r>
      <w:r w:rsidRPr="00140361">
        <w:rPr>
          <w:rFonts w:asciiTheme="minorHAnsi" w:hAnsiTheme="minorHAnsi" w:cstheme="minorHAnsi"/>
        </w:rPr>
        <w:t xml:space="preserve"> o meno </w:t>
      </w:r>
      <w:r w:rsidR="00560B2C" w:rsidRPr="00140361">
        <w:rPr>
          <w:rFonts w:asciiTheme="minorHAnsi" w:hAnsiTheme="minorHAnsi" w:cstheme="minorHAnsi"/>
        </w:rPr>
        <w:t xml:space="preserve">l’opera dei due frati che, in quanto tali, erano </w:t>
      </w:r>
      <w:r w:rsidR="004E3F81" w:rsidRPr="00140361">
        <w:rPr>
          <w:rFonts w:asciiTheme="minorHAnsi" w:hAnsiTheme="minorHAnsi" w:cstheme="minorHAnsi"/>
        </w:rPr>
        <w:t>fra l’altro sottoposti</w:t>
      </w:r>
      <w:r w:rsidR="00560B2C" w:rsidRPr="00140361">
        <w:rPr>
          <w:rFonts w:asciiTheme="minorHAnsi" w:hAnsiTheme="minorHAnsi" w:cstheme="minorHAnsi"/>
        </w:rPr>
        <w:t xml:space="preserve"> ad un’altra giurisdizione</w:t>
      </w:r>
      <w:r w:rsidR="004E3F81" w:rsidRPr="00140361">
        <w:rPr>
          <w:rFonts w:asciiTheme="minorHAnsi" w:hAnsiTheme="minorHAnsi" w:cstheme="minorHAnsi"/>
        </w:rPr>
        <w:t xml:space="preserve"> ecclesiastica</w:t>
      </w:r>
      <w:r w:rsidR="00560B2C" w:rsidRPr="00140361">
        <w:rPr>
          <w:rFonts w:asciiTheme="minorHAnsi" w:hAnsiTheme="minorHAnsi" w:cstheme="minorHAnsi"/>
        </w:rPr>
        <w:t xml:space="preserve">, quella del loro Priore provinciale, che </w:t>
      </w:r>
      <w:r w:rsidR="004E3F81" w:rsidRPr="00140361">
        <w:rPr>
          <w:rFonts w:asciiTheme="minorHAnsi" w:hAnsiTheme="minorHAnsi" w:cstheme="minorHAnsi"/>
        </w:rPr>
        <w:t xml:space="preserve">infatti </w:t>
      </w:r>
      <w:r w:rsidR="00560B2C" w:rsidRPr="00140361">
        <w:rPr>
          <w:rFonts w:asciiTheme="minorHAnsi" w:hAnsiTheme="minorHAnsi" w:cstheme="minorHAnsi"/>
        </w:rPr>
        <w:t>venne costretto a fare uso del suo potere di trasferirli.</w:t>
      </w:r>
      <w:r w:rsidR="009C5680" w:rsidRPr="00140361">
        <w:rPr>
          <w:rFonts w:asciiTheme="minorHAnsi" w:hAnsiTheme="minorHAnsi" w:cstheme="minorHAnsi"/>
        </w:rPr>
        <w:t xml:space="preserve"> </w:t>
      </w:r>
      <w:r w:rsidR="00EE3DEB" w:rsidRPr="00140361">
        <w:rPr>
          <w:rFonts w:asciiTheme="minorHAnsi" w:hAnsiTheme="minorHAnsi" w:cstheme="minorHAnsi"/>
        </w:rPr>
        <w:t>A padre Camillo fu lasciato scegliere il convento</w:t>
      </w:r>
      <w:r w:rsidR="00560B2C" w:rsidRPr="00140361">
        <w:rPr>
          <w:rFonts w:asciiTheme="minorHAnsi" w:hAnsiTheme="minorHAnsi" w:cstheme="minorHAnsi"/>
        </w:rPr>
        <w:t>,</w:t>
      </w:r>
      <w:r w:rsidR="00EE3DEB" w:rsidRPr="00140361">
        <w:rPr>
          <w:rFonts w:asciiTheme="minorHAnsi" w:hAnsiTheme="minorHAnsi" w:cstheme="minorHAnsi"/>
        </w:rPr>
        <w:t xml:space="preserve"> e scelse quello del suo paese, Davide</w:t>
      </w:r>
      <w:r w:rsidR="0020060E" w:rsidRPr="00140361">
        <w:rPr>
          <w:rFonts w:asciiTheme="minorHAnsi" w:hAnsiTheme="minorHAnsi" w:cstheme="minorHAnsi"/>
        </w:rPr>
        <w:t>,</w:t>
      </w:r>
      <w:r w:rsidR="00785EA9" w:rsidRPr="00140361">
        <w:rPr>
          <w:rFonts w:asciiTheme="minorHAnsi" w:hAnsiTheme="minorHAnsi" w:cstheme="minorHAnsi"/>
        </w:rPr>
        <w:t xml:space="preserve"> venne </w:t>
      </w:r>
      <w:r w:rsidR="0020060E" w:rsidRPr="00140361">
        <w:rPr>
          <w:rFonts w:asciiTheme="minorHAnsi" w:hAnsiTheme="minorHAnsi" w:cstheme="minorHAnsi"/>
        </w:rPr>
        <w:t>assegnato al convento di Innsbruck</w:t>
      </w:r>
      <w:r w:rsidR="000822B2" w:rsidRPr="00140361">
        <w:rPr>
          <w:rFonts w:asciiTheme="minorHAnsi" w:hAnsiTheme="minorHAnsi" w:cstheme="minorHAnsi"/>
        </w:rPr>
        <w:t xml:space="preserve"> </w:t>
      </w:r>
      <w:r w:rsidR="00785EA9" w:rsidRPr="00140361">
        <w:rPr>
          <w:rFonts w:asciiTheme="minorHAnsi" w:hAnsiTheme="minorHAnsi" w:cstheme="minorHAnsi"/>
        </w:rPr>
        <w:t>prima sede del suo esilio</w:t>
      </w:r>
      <w:r w:rsidR="00785EA9" w:rsidRPr="00140361">
        <w:rPr>
          <w:rStyle w:val="Rimandonotaapidipagina"/>
          <w:rFonts w:asciiTheme="minorHAnsi" w:hAnsiTheme="minorHAnsi" w:cstheme="minorHAnsi"/>
        </w:rPr>
        <w:footnoteReference w:id="11"/>
      </w:r>
      <w:r w:rsidR="00785EA9" w:rsidRPr="00140361">
        <w:rPr>
          <w:rFonts w:asciiTheme="minorHAnsi" w:hAnsiTheme="minorHAnsi" w:cstheme="minorHAnsi"/>
        </w:rPr>
        <w:t>.</w:t>
      </w:r>
    </w:p>
    <w:p w:rsidR="00B267FF" w:rsidRPr="00140361" w:rsidRDefault="00B267FF" w:rsidP="00B24A6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9772D" w:rsidRPr="00140361" w:rsidRDefault="00560B2C" w:rsidP="00B24A69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Per Camillo la</w:t>
      </w:r>
      <w:r w:rsidR="0079772D" w:rsidRPr="00140361">
        <w:rPr>
          <w:rFonts w:asciiTheme="minorHAnsi" w:hAnsiTheme="minorHAnsi" w:cstheme="minorHAnsi"/>
        </w:rPr>
        <w:t xml:space="preserve"> frequentazione </w:t>
      </w:r>
      <w:r w:rsidR="005E6937" w:rsidRPr="00140361">
        <w:rPr>
          <w:rFonts w:asciiTheme="minorHAnsi" w:hAnsiTheme="minorHAnsi" w:cstheme="minorHAnsi"/>
        </w:rPr>
        <w:t>di</w:t>
      </w:r>
      <w:r w:rsidR="0079772D" w:rsidRPr="00140361">
        <w:rPr>
          <w:rFonts w:asciiTheme="minorHAnsi" w:hAnsiTheme="minorHAnsi" w:cstheme="minorHAnsi"/>
        </w:rPr>
        <w:t xml:space="preserve"> Lillo </w:t>
      </w:r>
      <w:r w:rsidR="00B267FF" w:rsidRPr="00140361">
        <w:rPr>
          <w:rFonts w:asciiTheme="minorHAnsi" w:hAnsiTheme="minorHAnsi" w:cstheme="minorHAnsi"/>
        </w:rPr>
        <w:t>si diradò</w:t>
      </w:r>
      <w:r w:rsidR="005E6937" w:rsidRPr="00140361">
        <w:rPr>
          <w:rFonts w:asciiTheme="minorHAnsi" w:hAnsiTheme="minorHAnsi" w:cstheme="minorHAnsi"/>
        </w:rPr>
        <w:t>,</w:t>
      </w:r>
      <w:r w:rsidR="00B267FF" w:rsidRPr="00140361">
        <w:rPr>
          <w:rFonts w:asciiTheme="minorHAnsi" w:hAnsiTheme="minorHAnsi" w:cstheme="minorHAnsi"/>
        </w:rPr>
        <w:t xml:space="preserve"> ma </w:t>
      </w:r>
      <w:r w:rsidR="0079772D" w:rsidRPr="00140361">
        <w:rPr>
          <w:rFonts w:asciiTheme="minorHAnsi" w:hAnsiTheme="minorHAnsi" w:cstheme="minorHAnsi"/>
        </w:rPr>
        <w:t>f</w:t>
      </w:r>
      <w:r w:rsidRPr="00140361">
        <w:rPr>
          <w:rFonts w:asciiTheme="minorHAnsi" w:hAnsiTheme="minorHAnsi" w:cstheme="minorHAnsi"/>
        </w:rPr>
        <w:t>u</w:t>
      </w:r>
      <w:r w:rsidR="0079772D" w:rsidRPr="00140361">
        <w:rPr>
          <w:rFonts w:asciiTheme="minorHAnsi" w:hAnsiTheme="minorHAnsi" w:cstheme="minorHAnsi"/>
        </w:rPr>
        <w:t xml:space="preserve"> sostanzialmente ininterrott</w:t>
      </w:r>
      <w:r w:rsidRPr="00140361">
        <w:rPr>
          <w:rFonts w:asciiTheme="minorHAnsi" w:hAnsiTheme="minorHAnsi" w:cstheme="minorHAnsi"/>
        </w:rPr>
        <w:t xml:space="preserve">a </w:t>
      </w:r>
      <w:r w:rsidR="0079772D" w:rsidRPr="00140361">
        <w:rPr>
          <w:rFonts w:asciiTheme="minorHAnsi" w:hAnsiTheme="minorHAnsi" w:cstheme="minorHAnsi"/>
        </w:rPr>
        <w:t xml:space="preserve">con le </w:t>
      </w:r>
      <w:r w:rsidR="008971B8" w:rsidRPr="00140361">
        <w:rPr>
          <w:rFonts w:asciiTheme="minorHAnsi" w:hAnsiTheme="minorHAnsi" w:cstheme="minorHAnsi"/>
        </w:rPr>
        <w:t xml:space="preserve">non rare </w:t>
      </w:r>
      <w:r w:rsidR="0079772D" w:rsidRPr="00140361">
        <w:rPr>
          <w:rFonts w:asciiTheme="minorHAnsi" w:hAnsiTheme="minorHAnsi" w:cstheme="minorHAnsi"/>
        </w:rPr>
        <w:t xml:space="preserve">visite </w:t>
      </w:r>
      <w:r w:rsidRPr="00140361">
        <w:rPr>
          <w:rFonts w:asciiTheme="minorHAnsi" w:hAnsiTheme="minorHAnsi" w:cstheme="minorHAnsi"/>
        </w:rPr>
        <w:t>a Milano, dove viveva la sorella Alma, e con quelle che</w:t>
      </w:r>
      <w:r w:rsidR="0079772D" w:rsidRPr="00140361">
        <w:rPr>
          <w:rFonts w:asciiTheme="minorHAnsi" w:hAnsiTheme="minorHAnsi" w:cstheme="minorHAnsi"/>
        </w:rPr>
        <w:t xml:space="preserve"> sovente i Santucci facevano in Valtellina. Lillo</w:t>
      </w:r>
      <w:r w:rsidR="00B267FF" w:rsidRPr="00140361">
        <w:rPr>
          <w:rFonts w:asciiTheme="minorHAnsi" w:hAnsiTheme="minorHAnsi" w:cstheme="minorHAnsi"/>
        </w:rPr>
        <w:t>,</w:t>
      </w:r>
      <w:r w:rsidR="0079772D" w:rsidRPr="00140361">
        <w:rPr>
          <w:rFonts w:asciiTheme="minorHAnsi" w:hAnsiTheme="minorHAnsi" w:cstheme="minorHAnsi"/>
        </w:rPr>
        <w:t xml:space="preserve"> che soffrì molto per la perdita </w:t>
      </w:r>
      <w:r w:rsidR="0055404C" w:rsidRPr="00140361">
        <w:rPr>
          <w:rFonts w:asciiTheme="minorHAnsi" w:hAnsiTheme="minorHAnsi" w:cstheme="minorHAnsi"/>
        </w:rPr>
        <w:t xml:space="preserve">di sua </w:t>
      </w:r>
      <w:r w:rsidR="0079772D" w:rsidRPr="00140361">
        <w:rPr>
          <w:rFonts w:asciiTheme="minorHAnsi" w:hAnsiTheme="minorHAnsi" w:cstheme="minorHAnsi"/>
        </w:rPr>
        <w:t>ma</w:t>
      </w:r>
      <w:r w:rsidR="0055404C" w:rsidRPr="00140361">
        <w:rPr>
          <w:rFonts w:asciiTheme="minorHAnsi" w:hAnsiTheme="minorHAnsi" w:cstheme="minorHAnsi"/>
        </w:rPr>
        <w:t>dre</w:t>
      </w:r>
      <w:r w:rsidR="0079772D" w:rsidRPr="00140361">
        <w:rPr>
          <w:rFonts w:asciiTheme="minorHAnsi" w:hAnsiTheme="minorHAnsi" w:cstheme="minorHAnsi"/>
        </w:rPr>
        <w:t>, incontrava volentieri quella di Camillo</w:t>
      </w:r>
      <w:r w:rsidR="008A6CE3" w:rsidRPr="00140361">
        <w:rPr>
          <w:rFonts w:asciiTheme="minorHAnsi" w:hAnsiTheme="minorHAnsi" w:cstheme="minorHAnsi"/>
        </w:rPr>
        <w:t>,</w:t>
      </w:r>
      <w:r w:rsidR="0079772D" w:rsidRPr="00140361">
        <w:rPr>
          <w:rFonts w:asciiTheme="minorHAnsi" w:hAnsiTheme="minorHAnsi" w:cstheme="minorHAnsi"/>
        </w:rPr>
        <w:t xml:space="preserve"> e Bice, che era stata in collegio con </w:t>
      </w:r>
      <w:r w:rsidRPr="00140361">
        <w:rPr>
          <w:rFonts w:asciiTheme="minorHAnsi" w:hAnsiTheme="minorHAnsi" w:cstheme="minorHAnsi"/>
        </w:rPr>
        <w:t>sua</w:t>
      </w:r>
      <w:r w:rsidR="0079772D" w:rsidRPr="00140361">
        <w:rPr>
          <w:rFonts w:asciiTheme="minorHAnsi" w:hAnsiTheme="minorHAnsi" w:cstheme="minorHAnsi"/>
        </w:rPr>
        <w:t xml:space="preserve"> sorella</w:t>
      </w:r>
      <w:r w:rsidRPr="00140361">
        <w:rPr>
          <w:rFonts w:asciiTheme="minorHAnsi" w:hAnsiTheme="minorHAnsi" w:cstheme="minorHAnsi"/>
        </w:rPr>
        <w:t xml:space="preserve"> </w:t>
      </w:r>
      <w:r w:rsidR="0079772D" w:rsidRPr="00140361">
        <w:rPr>
          <w:rFonts w:asciiTheme="minorHAnsi" w:hAnsiTheme="minorHAnsi" w:cstheme="minorHAnsi"/>
        </w:rPr>
        <w:t xml:space="preserve">Romilda, seguiva </w:t>
      </w:r>
      <w:r w:rsidR="008971B8" w:rsidRPr="00140361">
        <w:rPr>
          <w:rFonts w:asciiTheme="minorHAnsi" w:hAnsiTheme="minorHAnsi" w:cstheme="minorHAnsi"/>
        </w:rPr>
        <w:t xml:space="preserve">con piacere </w:t>
      </w:r>
      <w:r w:rsidR="0079772D" w:rsidRPr="00140361">
        <w:rPr>
          <w:rFonts w:asciiTheme="minorHAnsi" w:hAnsiTheme="minorHAnsi" w:cstheme="minorHAnsi"/>
        </w:rPr>
        <w:t>il marito.</w:t>
      </w:r>
    </w:p>
    <w:p w:rsidR="00B267FF" w:rsidRPr="00140361" w:rsidRDefault="00B267FF" w:rsidP="00B24A6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A63DE" w:rsidRPr="00140361" w:rsidRDefault="0016386B" w:rsidP="003A63D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40361">
        <w:rPr>
          <w:rFonts w:asciiTheme="minorHAnsi" w:hAnsiTheme="minorHAnsi" w:cstheme="minorHAnsi"/>
          <w:color w:val="000000" w:themeColor="text1"/>
        </w:rPr>
        <w:t xml:space="preserve">La relativa vicinanza con Milano consentì </w:t>
      </w:r>
      <w:r w:rsidR="00560B2C" w:rsidRPr="00140361">
        <w:rPr>
          <w:rFonts w:asciiTheme="minorHAnsi" w:hAnsiTheme="minorHAnsi" w:cstheme="minorHAnsi"/>
          <w:color w:val="000000" w:themeColor="text1"/>
        </w:rPr>
        <w:t xml:space="preserve">quindi </w:t>
      </w:r>
      <w:r w:rsidRPr="00140361">
        <w:rPr>
          <w:rFonts w:asciiTheme="minorHAnsi" w:hAnsiTheme="minorHAnsi" w:cstheme="minorHAnsi"/>
          <w:color w:val="000000" w:themeColor="text1"/>
        </w:rPr>
        <w:t>a padre Camillo di coltivare le amicizie</w:t>
      </w:r>
      <w:r w:rsidR="009329C1" w:rsidRPr="00140361">
        <w:rPr>
          <w:rFonts w:asciiTheme="minorHAnsi" w:hAnsiTheme="minorHAnsi" w:cstheme="minorHAnsi"/>
          <w:color w:val="000000" w:themeColor="text1"/>
        </w:rPr>
        <w:t>,</w:t>
      </w:r>
      <w:r w:rsidRPr="00140361">
        <w:rPr>
          <w:rFonts w:asciiTheme="minorHAnsi" w:hAnsiTheme="minorHAnsi" w:cstheme="minorHAnsi"/>
          <w:color w:val="000000" w:themeColor="text1"/>
        </w:rPr>
        <w:t xml:space="preserve"> ivi comprese quelle del gruppo </w:t>
      </w:r>
      <w:r w:rsidR="009329C1" w:rsidRPr="00140361">
        <w:rPr>
          <w:rFonts w:asciiTheme="minorHAnsi" w:hAnsiTheme="minorHAnsi" w:cstheme="minorHAnsi"/>
          <w:color w:val="000000" w:themeColor="text1"/>
        </w:rPr>
        <w:t xml:space="preserve">animatore </w:t>
      </w:r>
      <w:r w:rsidRPr="00140361">
        <w:rPr>
          <w:rFonts w:asciiTheme="minorHAnsi" w:hAnsiTheme="minorHAnsi" w:cstheme="minorHAnsi"/>
          <w:color w:val="000000" w:themeColor="text1"/>
        </w:rPr>
        <w:t>della Corsia</w:t>
      </w:r>
      <w:r w:rsidR="009329C1" w:rsidRPr="00140361">
        <w:rPr>
          <w:rFonts w:asciiTheme="minorHAnsi" w:hAnsiTheme="minorHAnsi" w:cstheme="minorHAnsi"/>
          <w:color w:val="000000" w:themeColor="text1"/>
        </w:rPr>
        <w:t xml:space="preserve"> e della libreria che</w:t>
      </w:r>
      <w:r w:rsidRPr="00140361">
        <w:rPr>
          <w:rFonts w:asciiTheme="minorHAnsi" w:hAnsiTheme="minorHAnsi" w:cstheme="minorHAnsi"/>
          <w:color w:val="000000" w:themeColor="text1"/>
        </w:rPr>
        <w:t xml:space="preserve"> era rimasta nell</w:t>
      </w:r>
      <w:r w:rsidR="009329C1" w:rsidRPr="00140361">
        <w:rPr>
          <w:rFonts w:asciiTheme="minorHAnsi" w:hAnsiTheme="minorHAnsi" w:cstheme="minorHAnsi"/>
          <w:color w:val="000000" w:themeColor="text1"/>
        </w:rPr>
        <w:t>e</w:t>
      </w:r>
      <w:r w:rsidRPr="00140361">
        <w:rPr>
          <w:rFonts w:asciiTheme="minorHAnsi" w:hAnsiTheme="minorHAnsi" w:cstheme="minorHAnsi"/>
          <w:color w:val="000000" w:themeColor="text1"/>
        </w:rPr>
        <w:t xml:space="preserve"> valide mani di Peppino Ricca</w:t>
      </w:r>
      <w:r w:rsidR="00881053" w:rsidRPr="00140361">
        <w:rPr>
          <w:rFonts w:asciiTheme="minorHAnsi" w:hAnsiTheme="minorHAnsi" w:cstheme="minorHAnsi"/>
          <w:color w:val="000000" w:themeColor="text1"/>
        </w:rPr>
        <w:t>, di Desiderio Gatti e della instancabile Lucia Pigni</w:t>
      </w:r>
      <w:r w:rsidR="00441851" w:rsidRPr="00140361">
        <w:rPr>
          <w:rStyle w:val="Rimandonotaapidipagina"/>
          <w:rFonts w:asciiTheme="minorHAnsi" w:hAnsiTheme="minorHAnsi" w:cstheme="minorHAnsi"/>
          <w:color w:val="000000" w:themeColor="text1"/>
        </w:rPr>
        <w:footnoteReference w:id="12"/>
      </w:r>
      <w:r w:rsidR="00881053" w:rsidRPr="00140361">
        <w:rPr>
          <w:rFonts w:asciiTheme="minorHAnsi" w:hAnsiTheme="minorHAnsi" w:cstheme="minorHAnsi"/>
          <w:color w:val="000000" w:themeColor="text1"/>
        </w:rPr>
        <w:t xml:space="preserve">, </w:t>
      </w:r>
      <w:r w:rsidR="00786C34" w:rsidRPr="00140361">
        <w:rPr>
          <w:rFonts w:asciiTheme="minorHAnsi" w:hAnsiTheme="minorHAnsi" w:cstheme="minorHAnsi"/>
          <w:color w:val="000000" w:themeColor="text1"/>
        </w:rPr>
        <w:t>bella figura di</w:t>
      </w:r>
      <w:r w:rsidR="00881053" w:rsidRPr="00140361">
        <w:rPr>
          <w:rFonts w:asciiTheme="minorHAnsi" w:hAnsiTheme="minorHAnsi" w:cstheme="minorHAnsi"/>
          <w:color w:val="000000" w:themeColor="text1"/>
        </w:rPr>
        <w:t xml:space="preserve"> laureata della Cattolica, che dopo la morte di Gatti </w:t>
      </w:r>
      <w:r w:rsidR="00277A33" w:rsidRPr="00140361">
        <w:rPr>
          <w:rFonts w:asciiTheme="minorHAnsi" w:hAnsiTheme="minorHAnsi" w:cstheme="minorHAnsi"/>
          <w:color w:val="000000" w:themeColor="text1"/>
        </w:rPr>
        <w:t xml:space="preserve">e </w:t>
      </w:r>
      <w:r w:rsidR="00881053" w:rsidRPr="00140361">
        <w:rPr>
          <w:rFonts w:asciiTheme="minorHAnsi" w:hAnsiTheme="minorHAnsi" w:cstheme="minorHAnsi"/>
          <w:color w:val="000000" w:themeColor="text1"/>
        </w:rPr>
        <w:t>Ricca continuò la gestione della Corsia con Mario Cuminetti</w:t>
      </w:r>
      <w:r w:rsidR="00881053" w:rsidRPr="00140361">
        <w:rPr>
          <w:rStyle w:val="Rimandonotaapidipagina"/>
          <w:rFonts w:asciiTheme="minorHAnsi" w:hAnsiTheme="minorHAnsi" w:cstheme="minorHAnsi"/>
          <w:color w:val="000000" w:themeColor="text1"/>
        </w:rPr>
        <w:footnoteReference w:id="13"/>
      </w:r>
      <w:r w:rsidR="009345D5" w:rsidRPr="00140361">
        <w:rPr>
          <w:rFonts w:asciiTheme="minorHAnsi" w:hAnsiTheme="minorHAnsi" w:cstheme="minorHAnsi"/>
          <w:color w:val="000000" w:themeColor="text1"/>
        </w:rPr>
        <w:t>,</w:t>
      </w:r>
      <w:r w:rsidR="00277A33" w:rsidRPr="00140361">
        <w:rPr>
          <w:rFonts w:asciiTheme="minorHAnsi" w:hAnsiTheme="minorHAnsi" w:cstheme="minorHAnsi"/>
          <w:color w:val="000000" w:themeColor="text1"/>
        </w:rPr>
        <w:t xml:space="preserve"> anche quando lasciò San Carlo e si trasferì in via Tadino come Nuova Corsia.</w:t>
      </w:r>
      <w:r w:rsidR="00560B2C" w:rsidRPr="00140361">
        <w:rPr>
          <w:rFonts w:asciiTheme="minorHAnsi" w:hAnsiTheme="minorHAnsi" w:cstheme="minorHAnsi"/>
          <w:color w:val="000000" w:themeColor="text1"/>
        </w:rPr>
        <w:t xml:space="preserve"> </w:t>
      </w:r>
      <w:r w:rsidR="00170734" w:rsidRPr="00140361">
        <w:rPr>
          <w:rFonts w:asciiTheme="minorHAnsi" w:hAnsiTheme="minorHAnsi" w:cstheme="minorHAnsi"/>
          <w:color w:val="000000" w:themeColor="text1"/>
        </w:rPr>
        <w:t xml:space="preserve">Quelle di Lucia e di Mario sono </w:t>
      </w:r>
      <w:r w:rsidR="002A2736" w:rsidRPr="00140361">
        <w:rPr>
          <w:rFonts w:asciiTheme="minorHAnsi" w:hAnsiTheme="minorHAnsi" w:cstheme="minorHAnsi"/>
          <w:color w:val="000000" w:themeColor="text1"/>
        </w:rPr>
        <w:t>presenz</w:t>
      </w:r>
      <w:r w:rsidR="00170734" w:rsidRPr="00140361">
        <w:rPr>
          <w:rFonts w:asciiTheme="minorHAnsi" w:hAnsiTheme="minorHAnsi" w:cstheme="minorHAnsi"/>
          <w:color w:val="000000" w:themeColor="text1"/>
        </w:rPr>
        <w:t xml:space="preserve">e </w:t>
      </w:r>
      <w:r w:rsidR="002A2736" w:rsidRPr="00140361">
        <w:rPr>
          <w:rFonts w:asciiTheme="minorHAnsi" w:hAnsiTheme="minorHAnsi" w:cstheme="minorHAnsi"/>
          <w:color w:val="000000" w:themeColor="text1"/>
        </w:rPr>
        <w:t>a pie</w:t>
      </w:r>
      <w:r w:rsidR="00560B2C" w:rsidRPr="00140361">
        <w:rPr>
          <w:rFonts w:asciiTheme="minorHAnsi" w:hAnsiTheme="minorHAnsi" w:cstheme="minorHAnsi"/>
          <w:color w:val="000000" w:themeColor="text1"/>
        </w:rPr>
        <w:t>no titolo nel “convento ideale” di Davide e Camillo</w:t>
      </w:r>
      <w:r w:rsidR="00D9743D" w:rsidRPr="00140361">
        <w:rPr>
          <w:rFonts w:asciiTheme="minorHAnsi" w:hAnsiTheme="minorHAnsi" w:cstheme="minorHAnsi"/>
          <w:color w:val="000000" w:themeColor="text1"/>
        </w:rPr>
        <w:t xml:space="preserve"> (e di Lillo)</w:t>
      </w:r>
      <w:r w:rsidR="00D22CDB" w:rsidRPr="00140361">
        <w:rPr>
          <w:rFonts w:asciiTheme="minorHAnsi" w:hAnsiTheme="minorHAnsi" w:cstheme="minorHAnsi"/>
          <w:color w:val="000000" w:themeColor="text1"/>
        </w:rPr>
        <w:t xml:space="preserve">. </w:t>
      </w:r>
      <w:r w:rsidR="00170734" w:rsidRPr="00140361">
        <w:rPr>
          <w:rFonts w:asciiTheme="minorHAnsi" w:hAnsiTheme="minorHAnsi" w:cstheme="minorHAnsi"/>
          <w:color w:val="000000" w:themeColor="text1"/>
        </w:rPr>
        <w:t>Lucia, che alla Corsia dedicò una vita di lavoro, ne inte</w:t>
      </w:r>
      <w:r w:rsidR="009F7B8B" w:rsidRPr="00140361">
        <w:rPr>
          <w:rFonts w:asciiTheme="minorHAnsi" w:hAnsiTheme="minorHAnsi" w:cstheme="minorHAnsi"/>
          <w:color w:val="000000" w:themeColor="text1"/>
        </w:rPr>
        <w:t>rpre</w:t>
      </w:r>
      <w:r w:rsidR="00170734" w:rsidRPr="00140361">
        <w:rPr>
          <w:rFonts w:asciiTheme="minorHAnsi" w:hAnsiTheme="minorHAnsi" w:cstheme="minorHAnsi"/>
          <w:color w:val="000000" w:themeColor="text1"/>
        </w:rPr>
        <w:t xml:space="preserve">tò anche l’anima </w:t>
      </w:r>
      <w:r w:rsidR="009F7B8B" w:rsidRPr="00140361">
        <w:rPr>
          <w:rFonts w:asciiTheme="minorHAnsi" w:hAnsiTheme="minorHAnsi" w:cstheme="minorHAnsi"/>
          <w:color w:val="000000" w:themeColor="text1"/>
        </w:rPr>
        <w:t>con un</w:t>
      </w:r>
      <w:r w:rsidR="0088449B" w:rsidRPr="00140361">
        <w:rPr>
          <w:rFonts w:asciiTheme="minorHAnsi" w:hAnsiTheme="minorHAnsi" w:cstheme="minorHAnsi"/>
          <w:color w:val="000000" w:themeColor="text1"/>
        </w:rPr>
        <w:t xml:space="preserve"> impegno di marcato spirito evangelico</w:t>
      </w:r>
      <w:r w:rsidR="009F7B8B" w:rsidRPr="00140361">
        <w:rPr>
          <w:rFonts w:asciiTheme="minorHAnsi" w:hAnsiTheme="minorHAnsi" w:cstheme="minorHAnsi"/>
          <w:color w:val="000000" w:themeColor="text1"/>
        </w:rPr>
        <w:t xml:space="preserve">. </w:t>
      </w:r>
      <w:r w:rsidR="00D818DF" w:rsidRPr="00140361">
        <w:rPr>
          <w:rFonts w:asciiTheme="minorHAnsi" w:hAnsiTheme="minorHAnsi" w:cstheme="minorHAnsi"/>
          <w:color w:val="000000" w:themeColor="text1"/>
        </w:rPr>
        <w:t xml:space="preserve">Don </w:t>
      </w:r>
      <w:r w:rsidR="009F7B8B" w:rsidRPr="00140361">
        <w:rPr>
          <w:rFonts w:asciiTheme="minorHAnsi" w:hAnsiTheme="minorHAnsi" w:cstheme="minorHAnsi"/>
          <w:color w:val="000000" w:themeColor="text1"/>
        </w:rPr>
        <w:t xml:space="preserve">Mario era stato </w:t>
      </w:r>
      <w:r w:rsidR="00D22CDB" w:rsidRPr="00140361">
        <w:rPr>
          <w:rFonts w:asciiTheme="minorHAnsi" w:hAnsiTheme="minorHAnsi" w:cstheme="minorHAnsi"/>
          <w:color w:val="000000" w:themeColor="text1"/>
        </w:rPr>
        <w:t>rimos</w:t>
      </w:r>
      <w:r w:rsidR="009F7B8B" w:rsidRPr="00140361">
        <w:rPr>
          <w:rFonts w:asciiTheme="minorHAnsi" w:hAnsiTheme="minorHAnsi" w:cstheme="minorHAnsi"/>
          <w:color w:val="000000" w:themeColor="text1"/>
        </w:rPr>
        <w:t>s</w:t>
      </w:r>
      <w:r w:rsidR="00D22CDB" w:rsidRPr="00140361">
        <w:rPr>
          <w:rFonts w:asciiTheme="minorHAnsi" w:hAnsiTheme="minorHAnsi" w:cstheme="minorHAnsi"/>
          <w:color w:val="000000" w:themeColor="text1"/>
        </w:rPr>
        <w:t xml:space="preserve">o </w:t>
      </w:r>
      <w:r w:rsidR="00D818DF" w:rsidRPr="00140361">
        <w:rPr>
          <w:rFonts w:asciiTheme="minorHAnsi" w:hAnsiTheme="minorHAnsi" w:cstheme="minorHAnsi"/>
          <w:color w:val="000000" w:themeColor="text1"/>
        </w:rPr>
        <w:t xml:space="preserve">dall’incarico di assistente spirituale all’Università Cattolica </w:t>
      </w:r>
      <w:r w:rsidR="00D22CDB" w:rsidRPr="00140361">
        <w:rPr>
          <w:rFonts w:asciiTheme="minorHAnsi" w:hAnsiTheme="minorHAnsi" w:cstheme="minorHAnsi"/>
          <w:color w:val="000000" w:themeColor="text1"/>
        </w:rPr>
        <w:t xml:space="preserve">per il suo tentativo di costruire un ponte fra l’ateneo </w:t>
      </w:r>
      <w:r w:rsidR="002A2736" w:rsidRPr="00140361">
        <w:rPr>
          <w:rFonts w:asciiTheme="minorHAnsi" w:hAnsiTheme="minorHAnsi" w:cstheme="minorHAnsi"/>
          <w:color w:val="000000" w:themeColor="text1"/>
        </w:rPr>
        <w:t xml:space="preserve">e la contestazione studentesca con la quale </w:t>
      </w:r>
      <w:r w:rsidR="003A63DE" w:rsidRPr="00140361">
        <w:rPr>
          <w:rFonts w:asciiTheme="minorHAnsi" w:hAnsiTheme="minorHAnsi" w:cstheme="minorHAnsi"/>
          <w:color w:val="000000" w:themeColor="text1"/>
        </w:rPr>
        <w:t>si era schierato.</w:t>
      </w:r>
      <w:r w:rsidR="00D818DF" w:rsidRPr="00140361">
        <w:rPr>
          <w:rFonts w:asciiTheme="minorHAnsi" w:hAnsiTheme="minorHAnsi" w:cstheme="minorHAnsi"/>
          <w:color w:val="000000" w:themeColor="text1"/>
        </w:rPr>
        <w:t xml:space="preserve"> 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Dopo il </w:t>
      </w:r>
      <w:r w:rsidR="003A63DE" w:rsidRPr="00140361">
        <w:rPr>
          <w:rFonts w:asciiTheme="minorHAnsi" w:hAnsiTheme="minorHAnsi" w:cstheme="minorHAnsi"/>
          <w:color w:val="000000"/>
          <w:shd w:val="clear" w:color="auto" w:fill="FFFFFF"/>
        </w:rPr>
        <w:t>Concilio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818DF" w:rsidRPr="00140361">
        <w:rPr>
          <w:rFonts w:asciiTheme="minorHAnsi" w:hAnsiTheme="minorHAnsi" w:cstheme="minorHAnsi"/>
          <w:color w:val="000000"/>
          <w:shd w:val="clear" w:color="auto" w:fill="FFFFFF"/>
        </w:rPr>
        <w:t>aveva partecipato</w:t>
      </w:r>
      <w:r w:rsidR="0083180E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attivamente a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diversi "movimenti critici" interni alla chiesa cattolica </w:t>
      </w:r>
      <w:r w:rsidR="00A56A0D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assumendo poi </w:t>
      </w:r>
      <w:r w:rsidR="000D3236" w:rsidRPr="00140361">
        <w:rPr>
          <w:rFonts w:asciiTheme="minorHAnsi" w:hAnsiTheme="minorHAnsi" w:cstheme="minorHAnsi"/>
          <w:color w:val="000000"/>
          <w:shd w:val="clear" w:color="auto" w:fill="FFFFFF"/>
        </w:rPr>
        <w:t>u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n impegno diretto nella </w:t>
      </w:r>
      <w:r w:rsidR="0083180E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gestione della 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"Corsia dei Servi" </w:t>
      </w:r>
      <w:r w:rsidR="000D3236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prima e nella "Nuova Corsia" poi. </w:t>
      </w:r>
      <w:r w:rsidR="00D818DF" w:rsidRPr="00140361">
        <w:rPr>
          <w:rFonts w:asciiTheme="minorHAnsi" w:hAnsiTheme="minorHAnsi" w:cstheme="minorHAnsi"/>
          <w:color w:val="000000"/>
          <w:shd w:val="clear" w:color="auto" w:fill="FFFFFF"/>
        </w:rPr>
        <w:t>Nel 1973, o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>ttenuta la dispensa dalla Santa sede si spos</w:t>
      </w:r>
      <w:r w:rsidR="00B24A69" w:rsidRPr="00140361">
        <w:rPr>
          <w:rFonts w:asciiTheme="minorHAnsi" w:hAnsiTheme="minorHAnsi" w:cstheme="minorHAnsi"/>
          <w:color w:val="000000"/>
          <w:shd w:val="clear" w:color="auto" w:fill="FFFFFF"/>
        </w:rPr>
        <w:t>ò</w:t>
      </w:r>
      <w:r w:rsidR="00B42982" w:rsidRPr="00140361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lasciando l’esercizio del sacerdozio, ma non lo spi</w:t>
      </w:r>
      <w:r w:rsidR="000D3236" w:rsidRPr="00140361">
        <w:rPr>
          <w:rFonts w:asciiTheme="minorHAnsi" w:hAnsiTheme="minorHAnsi" w:cstheme="minorHAnsi"/>
          <w:color w:val="000000"/>
          <w:shd w:val="clear" w:color="auto" w:fill="FFFFFF"/>
        </w:rPr>
        <w:t>rito né</w:t>
      </w:r>
      <w:r w:rsidR="00B42982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D3236" w:rsidRPr="00140361">
        <w:rPr>
          <w:rFonts w:asciiTheme="minorHAnsi" w:hAnsiTheme="minorHAnsi" w:cstheme="minorHAnsi"/>
          <w:color w:val="000000"/>
          <w:shd w:val="clear" w:color="auto" w:fill="FFFFFF"/>
        </w:rPr>
        <w:t>l’i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mpegno nella Chiesa e </w:t>
      </w:r>
      <w:r w:rsidR="000D3236" w:rsidRPr="00140361">
        <w:rPr>
          <w:rFonts w:asciiTheme="minorHAnsi" w:hAnsiTheme="minorHAnsi" w:cstheme="minorHAnsi"/>
          <w:color w:val="000000"/>
          <w:shd w:val="clear" w:color="auto" w:fill="FFFFFF"/>
        </w:rPr>
        <w:t>il “servizio alla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Parola</w:t>
      </w:r>
      <w:r w:rsidR="000D3236" w:rsidRPr="00140361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="00B24A69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236656" w:rsidRPr="00140361">
        <w:rPr>
          <w:rStyle w:val="Rimandonotaapidipagina"/>
          <w:rFonts w:asciiTheme="minorHAnsi" w:hAnsiTheme="minorHAnsi" w:cstheme="minorHAnsi"/>
          <w:color w:val="000000"/>
          <w:shd w:val="clear" w:color="auto" w:fill="FFFFFF"/>
        </w:rPr>
        <w:footnoteReference w:id="14"/>
      </w:r>
      <w:r w:rsidR="00B24A69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818DF" w:rsidRPr="00140361">
        <w:rPr>
          <w:rFonts w:asciiTheme="minorHAnsi" w:hAnsiTheme="minorHAnsi" w:cstheme="minorHAnsi"/>
          <w:color w:val="000000"/>
        </w:rPr>
        <w:t>“</w:t>
      </w:r>
      <w:r w:rsidR="00B24A69" w:rsidRPr="00140361">
        <w:rPr>
          <w:rFonts w:asciiTheme="minorHAnsi" w:hAnsiTheme="minorHAnsi" w:cstheme="minorHAnsi"/>
          <w:i/>
          <w:color w:val="000000"/>
        </w:rPr>
        <w:t>q</w:t>
      </w:r>
      <w:r w:rsidR="00D818DF" w:rsidRPr="00140361">
        <w:rPr>
          <w:rFonts w:asciiTheme="minorHAnsi" w:hAnsiTheme="minorHAnsi" w:cstheme="minorHAnsi"/>
          <w:i/>
          <w:color w:val="000000"/>
        </w:rPr>
        <w:t>uello che rivendicava con forza era che la sua non era una</w:t>
      </w:r>
      <w:r w:rsidR="00B24A69" w:rsidRPr="00140361">
        <w:rPr>
          <w:rFonts w:asciiTheme="minorHAnsi" w:hAnsiTheme="minorHAnsi" w:cstheme="minorHAnsi"/>
          <w:i/>
          <w:color w:val="000000"/>
        </w:rPr>
        <w:t xml:space="preserve"> </w:t>
      </w:r>
      <w:r w:rsidR="00D818DF" w:rsidRPr="00140361">
        <w:rPr>
          <w:rFonts w:asciiTheme="minorHAnsi" w:hAnsiTheme="minorHAnsi" w:cstheme="minorHAnsi"/>
          <w:i/>
          <w:color w:val="000000"/>
        </w:rPr>
        <w:t>crisi né di fede né di identità sacerdotale, era piuttosto una maturazione di un nuovo modo di porsi all'interno della Chiesa</w:t>
      </w:r>
      <w:r w:rsidR="003A63DE" w:rsidRPr="00140361">
        <w:rPr>
          <w:rFonts w:asciiTheme="minorHAnsi" w:hAnsiTheme="minorHAnsi" w:cstheme="minorHAnsi"/>
          <w:i/>
          <w:color w:val="000000"/>
        </w:rPr>
        <w:t>.</w:t>
      </w:r>
      <w:r w:rsidR="00D818DF" w:rsidRPr="00140361">
        <w:rPr>
          <w:rFonts w:asciiTheme="minorHAnsi" w:hAnsiTheme="minorHAnsi" w:cstheme="minorHAnsi"/>
          <w:i/>
          <w:color w:val="000000"/>
        </w:rPr>
        <w:t xml:space="preserve">” </w:t>
      </w:r>
      <w:r w:rsidR="00D818DF" w:rsidRPr="00140361">
        <w:rPr>
          <w:rStyle w:val="Rimandonotaapidipagina"/>
          <w:rFonts w:asciiTheme="minorHAnsi" w:hAnsiTheme="minorHAnsi" w:cstheme="minorHAnsi"/>
          <w:i/>
          <w:color w:val="000000"/>
        </w:rPr>
        <w:footnoteReference w:id="15"/>
      </w:r>
      <w:r w:rsidR="00E242FA" w:rsidRPr="00140361">
        <w:rPr>
          <w:rFonts w:asciiTheme="minorHAnsi" w:hAnsiTheme="minorHAnsi" w:cstheme="minorHAnsi"/>
          <w:color w:val="000000"/>
        </w:rPr>
        <w:t xml:space="preserve"> </w:t>
      </w:r>
      <w:r w:rsidR="000D3236" w:rsidRPr="00140361">
        <w:rPr>
          <w:rFonts w:asciiTheme="minorHAnsi" w:hAnsiTheme="minorHAnsi" w:cstheme="minorHAnsi"/>
          <w:color w:val="000000"/>
          <w:shd w:val="clear" w:color="auto" w:fill="FFFFFF"/>
        </w:rPr>
        <w:t>Uomo di grande rigore morale,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intellettuale, </w:t>
      </w:r>
      <w:r w:rsidR="000D3236" w:rsidRPr="00140361">
        <w:rPr>
          <w:rFonts w:asciiTheme="minorHAnsi" w:hAnsiTheme="minorHAnsi" w:cstheme="minorHAnsi"/>
          <w:color w:val="000000"/>
          <w:shd w:val="clear" w:color="auto" w:fill="FFFFFF"/>
        </w:rPr>
        <w:t>culturale e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politico nel senso più alto</w:t>
      </w:r>
      <w:r w:rsidR="000D3236" w:rsidRPr="00140361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683A9B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ebbe anche un intenso impegno sociale</w:t>
      </w:r>
      <w:r w:rsidR="000D3236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e civile culminat</w:t>
      </w:r>
      <w:r w:rsidR="00236656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o </w:t>
      </w:r>
      <w:r w:rsidR="000D3236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nel</w:t>
      </w:r>
      <w:r w:rsidR="00683A9B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l’iniziativa squisitamente </w:t>
      </w:r>
      <w:r w:rsidR="000D3236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cristiana (</w:t>
      </w:r>
      <w:r w:rsidR="00683A9B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benedetta e perf</w:t>
      </w:r>
      <w:r w:rsidR="00B4298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ino finanziata dal cardinale Ma</w:t>
      </w:r>
      <w:r w:rsidR="00683A9B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rtini</w:t>
      </w:r>
      <w:r w:rsidR="000D3236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="00683A9B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, de</w:t>
      </w:r>
      <w:r w:rsidR="00B4298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gli incontri </w:t>
      </w:r>
      <w:r w:rsidR="00A73C6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con i </w:t>
      </w:r>
      <w:r w:rsidR="0084184F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detenuti</w:t>
      </w:r>
      <w:r w:rsidR="00A73C6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di San Vittore. Una nuova legge</w:t>
      </w:r>
      <w:r w:rsidR="00925B5E" w:rsidRPr="00140361">
        <w:rPr>
          <w:rStyle w:val="Rimandonotaapidipagina"/>
          <w:rFonts w:asciiTheme="minorHAnsi" w:hAnsiTheme="minorHAnsi" w:cstheme="minorHAnsi"/>
          <w:color w:val="000000" w:themeColor="text1"/>
          <w:shd w:val="clear" w:color="auto" w:fill="FFFFFF"/>
        </w:rPr>
        <w:footnoteReference w:id="16"/>
      </w:r>
      <w:r w:rsidR="00A73C6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prevedeva la possibilità di organizzare attività culturali per loro. La Nuova Corsia </w:t>
      </w:r>
      <w:r w:rsidR="00446E49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fu la prima in Italia a </w:t>
      </w:r>
      <w:r w:rsidR="00925B5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promuovere </w:t>
      </w:r>
      <w:r w:rsidR="00925B5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dei seminari curati da</w:t>
      </w:r>
      <w:r w:rsidR="00A73C6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diversi suoi membri</w:t>
      </w:r>
      <w:r w:rsidR="00925B5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 loro amici</w:t>
      </w:r>
      <w:r w:rsidR="009345D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A73C6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925B5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che </w:t>
      </w:r>
      <w:r w:rsidR="00A73C6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si prestarono per animare gli incontri</w:t>
      </w:r>
      <w:r w:rsidR="00195586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. So</w:t>
      </w:r>
      <w:r w:rsidR="00A73C6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prattutto Mario, Lucia Pigni, Davide e Camillo.</w:t>
      </w:r>
      <w:r w:rsidR="00195586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Il gruppo</w:t>
      </w:r>
      <w:r w:rsidR="00C64C98" w:rsidRPr="00140361">
        <w:rPr>
          <w:rStyle w:val="Rimandonotaapidipagina"/>
          <w:rFonts w:asciiTheme="minorHAnsi" w:hAnsiTheme="minorHAnsi" w:cstheme="minorHAnsi"/>
          <w:color w:val="000000" w:themeColor="text1"/>
          <w:shd w:val="clear" w:color="auto" w:fill="FFFFFF"/>
        </w:rPr>
        <w:footnoteReference w:id="17"/>
      </w:r>
      <w:r w:rsidR="00C64C98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9345D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poi </w:t>
      </w:r>
      <w:r w:rsidR="00C64C98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195586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 </w:t>
      </w:r>
      <w:r w:rsidR="00A17A7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am</w:t>
      </w:r>
      <w:r w:rsidR="00DB7ED9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p</w:t>
      </w:r>
      <w:r w:rsidR="00A17A7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liò</w:t>
      </w:r>
      <w:r w:rsidR="00195586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 si consolidò</w:t>
      </w:r>
      <w:r w:rsidR="00685043" w:rsidRPr="00140361">
        <w:rPr>
          <w:rStyle w:val="Rimandonotaapidipagina"/>
          <w:rFonts w:asciiTheme="minorHAnsi" w:hAnsiTheme="minorHAnsi" w:cstheme="minorHAnsi"/>
          <w:color w:val="000000" w:themeColor="text1"/>
          <w:shd w:val="clear" w:color="auto" w:fill="FFFFFF"/>
        </w:rPr>
        <w:footnoteReference w:id="18"/>
      </w:r>
      <w:r w:rsidR="00195586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3018E7" w:rsidRPr="00140361" w:rsidRDefault="003018E7" w:rsidP="003A63D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B267FF" w:rsidRPr="00140361" w:rsidRDefault="00195586" w:rsidP="003A63DE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Il </w:t>
      </w:r>
      <w:r w:rsidR="003A63D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suo 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modo di porsi, l’apertura a un dialogo fiducioso </w:t>
      </w:r>
      <w:r w:rsidR="009345D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ella possibilità del recupero di ogni uomo e del suo reinserimento nella società, conquistò la fiducia di una parte dei </w:t>
      </w:r>
      <w:r w:rsidR="00686B0B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detenuti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politici che avevano maturato una riflessione e stavano predisponendosi</w:t>
      </w:r>
      <w:r w:rsidR="00C64C98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a pena scontata, a tornare nella società civile. In molti di loro andava maturando anche il desiderio di riscatt</w:t>
      </w:r>
      <w:r w:rsidR="003A63D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o</w:t>
      </w:r>
      <w:r w:rsidR="00C64C98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88449B" w:rsidRPr="00140361" w:rsidRDefault="0088449B" w:rsidP="0088449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FA52B1" w:rsidRPr="00140361" w:rsidRDefault="00D9743D" w:rsidP="009C5680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L’impegno di padre Camillo </w:t>
      </w:r>
      <w:r w:rsidR="00C64C98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 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questa occasione si avvalse anche dell’autorità di un confratello</w:t>
      </w:r>
      <w:r w:rsidR="009345D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divenuto priore provinciale, padre Antonio Santini, che era stato a Tirano </w:t>
      </w:r>
      <w:r w:rsidR="00C64C98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alcuni anni 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con padre Camillo</w:t>
      </w:r>
      <w:r w:rsidR="00C64C98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col quale aveva affinità di pensiero e di spirito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. Insieme decisero di ospitare nel dismesso collegio dei Servi di Maria</w:t>
      </w:r>
      <w:r w:rsidR="0084262A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5965BC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140361">
        <w:rPr>
          <w:rFonts w:asciiTheme="minorHAnsi" w:hAnsiTheme="minorHAnsi" w:cstheme="minorHAnsi"/>
          <w:color w:val="000000"/>
          <w:shd w:val="clear" w:color="auto" w:fill="FFFFFF"/>
        </w:rPr>
        <w:t>annesso al convento</w:t>
      </w:r>
      <w:r w:rsidR="0084262A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un’opera sociale </w:t>
      </w:r>
      <w:r w:rsidR="0084262A" w:rsidRPr="00140361">
        <w:rPr>
          <w:rStyle w:val="Rimandonotaapidipagina"/>
          <w:rFonts w:asciiTheme="minorHAnsi" w:hAnsiTheme="minorHAnsi" w:cstheme="minorHAnsi"/>
          <w:color w:val="000000"/>
          <w:shd w:val="clear" w:color="auto" w:fill="FFFFFF"/>
        </w:rPr>
        <w:footnoteReference w:id="19"/>
      </w:r>
      <w:r w:rsidR="0084262A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impegnata nella</w:t>
      </w:r>
      <w:r w:rsidR="00C64C98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4262A" w:rsidRPr="00140361">
        <w:rPr>
          <w:rFonts w:asciiTheme="minorHAnsi" w:hAnsiTheme="minorHAnsi" w:cstheme="minorHAnsi"/>
          <w:color w:val="000000"/>
          <w:shd w:val="clear" w:color="auto" w:fill="FFFFFF"/>
        </w:rPr>
        <w:t>cura</w:t>
      </w:r>
      <w:r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dei malati </w:t>
      </w:r>
      <w:r w:rsidR="002B6905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terminali </w:t>
      </w:r>
      <w:r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di AIDS e </w:t>
      </w:r>
      <w:r w:rsidR="0084262A" w:rsidRPr="00140361">
        <w:rPr>
          <w:rFonts w:asciiTheme="minorHAnsi" w:hAnsiTheme="minorHAnsi" w:cstheme="minorHAnsi"/>
          <w:color w:val="000000"/>
          <w:shd w:val="clear" w:color="auto" w:fill="FFFFFF"/>
        </w:rPr>
        <w:t>nella gestione di</w:t>
      </w:r>
      <w:r w:rsidR="009C5680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4262A" w:rsidRPr="00140361">
        <w:rPr>
          <w:rFonts w:asciiTheme="minorHAnsi" w:hAnsiTheme="minorHAnsi" w:cstheme="minorHAnsi"/>
          <w:color w:val="000000"/>
          <w:shd w:val="clear" w:color="auto" w:fill="FFFFFF"/>
        </w:rPr>
        <w:t>una c</w:t>
      </w:r>
      <w:r w:rsidRPr="00140361">
        <w:rPr>
          <w:rFonts w:asciiTheme="minorHAnsi" w:hAnsiTheme="minorHAnsi" w:cstheme="minorHAnsi"/>
          <w:color w:val="000000"/>
          <w:shd w:val="clear" w:color="auto" w:fill="FFFFFF"/>
        </w:rPr>
        <w:t>asa alloggio</w:t>
      </w:r>
      <w:r w:rsidR="002B6905" w:rsidRPr="00140361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84262A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la cui direzione </w:t>
      </w:r>
      <w:r w:rsidR="00C64C98" w:rsidRPr="00140361">
        <w:rPr>
          <w:rFonts w:asciiTheme="minorHAnsi" w:hAnsiTheme="minorHAnsi" w:cstheme="minorHAnsi"/>
          <w:color w:val="000000"/>
          <w:shd w:val="clear" w:color="auto" w:fill="FFFFFF"/>
        </w:rPr>
        <w:t>era stata affidata a Cecco</w:t>
      </w:r>
      <w:r w:rsidR="002B6905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64C98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Bellosi, </w:t>
      </w:r>
      <w:r w:rsidR="002B6905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ex </w:t>
      </w:r>
      <w:r w:rsidR="00686B0B" w:rsidRPr="00140361">
        <w:rPr>
          <w:rFonts w:asciiTheme="minorHAnsi" w:hAnsiTheme="minorHAnsi" w:cstheme="minorHAnsi"/>
          <w:color w:val="000000"/>
          <w:shd w:val="clear" w:color="auto" w:fill="FFFFFF"/>
        </w:rPr>
        <w:t>detenuto</w:t>
      </w:r>
      <w:r w:rsidR="00C64C98" w:rsidRPr="00140361">
        <w:rPr>
          <w:rFonts w:asciiTheme="minorHAnsi" w:hAnsiTheme="minorHAnsi" w:cstheme="minorHAnsi"/>
          <w:color w:val="000000"/>
          <w:shd w:val="clear" w:color="auto" w:fill="FFFFFF"/>
        </w:rPr>
        <w:t xml:space="preserve"> del Gruppo di incontro di </w:t>
      </w:r>
      <w:r w:rsidR="002B6905" w:rsidRPr="00140361">
        <w:rPr>
          <w:rFonts w:asciiTheme="minorHAnsi" w:hAnsiTheme="minorHAnsi" w:cstheme="minorHAnsi"/>
          <w:color w:val="000000"/>
          <w:shd w:val="clear" w:color="auto" w:fill="FFFFFF"/>
        </w:rPr>
        <w:t>San Vittore.</w:t>
      </w:r>
      <w:r w:rsidR="002B6905" w:rsidRPr="00140361">
        <w:rPr>
          <w:rStyle w:val="Rimandonotaapidipagina"/>
          <w:rFonts w:asciiTheme="minorHAnsi" w:hAnsiTheme="minorHAnsi" w:cstheme="minorHAnsi"/>
          <w:color w:val="000000"/>
          <w:shd w:val="clear" w:color="auto" w:fill="FFFFFF"/>
        </w:rPr>
        <w:footnoteReference w:id="20"/>
      </w:r>
    </w:p>
    <w:p w:rsidR="00C64C98" w:rsidRPr="00140361" w:rsidRDefault="00C64C98" w:rsidP="009C5680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EE7C10" w:rsidRPr="00140361" w:rsidRDefault="00EE7C10" w:rsidP="001873E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Anche in questa iniziativa, sullo sfondo, c’è la Resistenza </w:t>
      </w:r>
      <w:r w:rsidR="001873E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straordinaria esperienza formativa comune </w:t>
      </w:r>
      <w:r w:rsidR="003A63D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</w:t>
      </w:r>
      <w:r w:rsidR="001873E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Santucci e ai </w:t>
      </w:r>
      <w:r w:rsidR="003A63D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due </w:t>
      </w:r>
      <w:r w:rsidR="001873E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frati, nel 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suo esito più alto, la Costituzione e quanto essa recita sulla funzione del carcere. </w:t>
      </w:r>
      <w:r w:rsidR="001873E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Storicamente l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’iniziativa della Nuova Corsia </w:t>
      </w:r>
      <w:r w:rsidR="001873E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segna l’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inizio di quel processo che ha prodotto il concetto di giustizia riparativa ed ha trovato una esemplare applicazione nella serie di inc</w:t>
      </w:r>
      <w:r w:rsidR="00CD1D7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on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tr</w:t>
      </w:r>
      <w:r w:rsidR="00CD1D7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i</w:t>
      </w:r>
      <w:r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che vede uniti nella riflessione</w:t>
      </w:r>
      <w:r w:rsidRPr="00140361">
        <w:rPr>
          <w:rFonts w:asciiTheme="minorHAnsi" w:hAnsiTheme="minorHAnsi" w:cstheme="minorHAnsi"/>
          <w:color w:val="000000" w:themeColor="text1"/>
        </w:rPr>
        <w:t xml:space="preserve"> ex terroristi e vittime</w:t>
      </w:r>
      <w:r w:rsidR="000D74A5" w:rsidRPr="00140361">
        <w:rPr>
          <w:rFonts w:asciiTheme="minorHAnsi" w:hAnsiTheme="minorHAnsi" w:cstheme="minorHAnsi"/>
          <w:color w:val="000000" w:themeColor="text1"/>
        </w:rPr>
        <w:t>,</w:t>
      </w:r>
      <w:r w:rsidR="00CD1D72" w:rsidRPr="00140361">
        <w:rPr>
          <w:rFonts w:asciiTheme="minorHAnsi" w:hAnsiTheme="minorHAnsi" w:cstheme="minorHAnsi"/>
          <w:color w:val="000000" w:themeColor="text1"/>
        </w:rPr>
        <w:t xml:space="preserve"> documentato nel </w:t>
      </w:r>
      <w:r w:rsidR="00CD1D7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“</w:t>
      </w:r>
      <w:r w:rsidR="000D74A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Li</w:t>
      </w:r>
      <w:r w:rsidR="00CD1D72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bro dell’incontro”</w:t>
      </w:r>
      <w:r w:rsidR="000D74A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esperienza </w:t>
      </w:r>
      <w:r w:rsidR="001873E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che avrà </w:t>
      </w:r>
      <w:r w:rsidR="000D74A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anche </w:t>
      </w:r>
      <w:r w:rsidR="001873E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un suo spazio </w:t>
      </w:r>
      <w:r w:rsidR="000D74A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prossimamente </w:t>
      </w:r>
      <w:r w:rsidR="001873E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a Tirano nel programma delle manifestazioni per il centenario della nascita di padre Camillo</w:t>
      </w:r>
      <w:r w:rsidR="001873EE" w:rsidRPr="00140361">
        <w:rPr>
          <w:rStyle w:val="Rimandonotaapidipagina"/>
          <w:rFonts w:asciiTheme="minorHAnsi" w:hAnsiTheme="minorHAnsi" w:cstheme="minorHAnsi"/>
          <w:color w:val="000000" w:themeColor="text1"/>
          <w:shd w:val="clear" w:color="auto" w:fill="FFFFFF"/>
        </w:rPr>
        <w:footnoteReference w:id="21"/>
      </w:r>
      <w:r w:rsidR="001873EE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51266C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 fare breccia </w:t>
      </w:r>
      <w:r w:rsidR="000D74A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nei</w:t>
      </w:r>
      <w:r w:rsidR="0051266C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84184F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detenuti</w:t>
      </w:r>
      <w:r w:rsidR="0051266C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politici</w:t>
      </w:r>
      <w:r w:rsidR="000D74A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 </w:t>
      </w:r>
      <w:r w:rsidR="0051266C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</w:t>
      </w:r>
      <w:r w:rsidR="000D74A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farsi a</w:t>
      </w:r>
      <w:r w:rsidR="0051266C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ccettare </w:t>
      </w:r>
      <w:r w:rsidR="000D74A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da loro </w:t>
      </w:r>
      <w:r w:rsidR="0051266C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come interlocutori credibili era stato il modo di porsi: “</w:t>
      </w:r>
      <w:r w:rsidR="0051266C" w:rsidRPr="00140361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siete venuti qui a S. Vittore</w:t>
      </w:r>
      <w:r w:rsidR="000D74A5" w:rsidRPr="00140361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– </w:t>
      </w:r>
      <w:r w:rsidR="000D74A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scriverà Cecco Bellosi</w:t>
      </w:r>
      <w:r w:rsidR="000D74A5" w:rsidRPr="00140361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-</w:t>
      </w:r>
      <w:r w:rsidR="0051266C" w:rsidRPr="00140361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senza giudicare e senza chiedere nulla in cambio, fuori dalle logiche di potere che governano questa civiltà. Siete venuti soprattutto per incontrare degli uomini e delle donne e abbiamo lavorato insieme per superare le barricate fra carcere e società</w:t>
      </w:r>
      <w:r w:rsidR="004B053B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0D74A5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” E s</w:t>
      </w:r>
      <w:r w:rsidR="004B053B" w:rsidRPr="00140361">
        <w:rPr>
          <w:rFonts w:asciiTheme="minorHAnsi" w:hAnsiTheme="minorHAnsi" w:cstheme="minorHAnsi"/>
          <w:color w:val="000000" w:themeColor="text1"/>
          <w:shd w:val="clear" w:color="auto" w:fill="FFFFFF"/>
        </w:rPr>
        <w:t>arà questo a far scegliere a Cecco Bellosi padre Camillo per la consegna di un’arma che assumeva valore di rifiuto della logica armata.</w:t>
      </w:r>
      <w:r w:rsidR="004B053B" w:rsidRPr="00140361">
        <w:rPr>
          <w:rStyle w:val="Rimandonotaapidipagina"/>
          <w:rFonts w:asciiTheme="minorHAnsi" w:hAnsiTheme="minorHAnsi" w:cstheme="minorHAnsi"/>
          <w:color w:val="000000" w:themeColor="text1"/>
          <w:shd w:val="clear" w:color="auto" w:fill="FFFFFF"/>
        </w:rPr>
        <w:footnoteReference w:id="22"/>
      </w:r>
    </w:p>
    <w:p w:rsidR="00CD1D72" w:rsidRPr="00140361" w:rsidRDefault="00CD1D72" w:rsidP="00F67240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:rsidR="00F67240" w:rsidRPr="00140361" w:rsidRDefault="0073724F" w:rsidP="0073724F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140361">
        <w:rPr>
          <w:rFonts w:asciiTheme="minorHAnsi" w:hAnsiTheme="minorHAnsi" w:cstheme="minorHAnsi"/>
          <w:color w:val="000000" w:themeColor="text1"/>
        </w:rPr>
        <w:t xml:space="preserve">Va ricordato che, </w:t>
      </w:r>
      <w:r w:rsidR="000D74A5" w:rsidRPr="00140361">
        <w:rPr>
          <w:rFonts w:asciiTheme="minorHAnsi" w:hAnsiTheme="minorHAnsi" w:cstheme="minorHAnsi"/>
          <w:color w:val="000000" w:themeColor="text1"/>
        </w:rPr>
        <w:t xml:space="preserve">come ho già detto, </w:t>
      </w:r>
      <w:r w:rsidR="003018E7" w:rsidRPr="00140361">
        <w:rPr>
          <w:rFonts w:asciiTheme="minorHAnsi" w:hAnsiTheme="minorHAnsi" w:cstheme="minorHAnsi"/>
          <w:color w:val="000000" w:themeColor="text1"/>
        </w:rPr>
        <w:t xml:space="preserve">anche dopo </w:t>
      </w:r>
      <w:r w:rsidR="00277A33" w:rsidRPr="00140361">
        <w:rPr>
          <w:rFonts w:asciiTheme="minorHAnsi" w:hAnsiTheme="minorHAnsi" w:cstheme="minorHAnsi"/>
          <w:color w:val="000000" w:themeColor="text1"/>
        </w:rPr>
        <w:t xml:space="preserve">l’allontanamento da Milano </w:t>
      </w:r>
      <w:r w:rsidR="002B6905" w:rsidRPr="00140361">
        <w:rPr>
          <w:rFonts w:asciiTheme="minorHAnsi" w:hAnsiTheme="minorHAnsi" w:cstheme="minorHAnsi"/>
          <w:color w:val="000000" w:themeColor="text1"/>
        </w:rPr>
        <w:t>del 1957</w:t>
      </w:r>
      <w:r w:rsidR="003018E7" w:rsidRPr="00140361">
        <w:rPr>
          <w:rFonts w:asciiTheme="minorHAnsi" w:hAnsiTheme="minorHAnsi" w:cstheme="minorHAnsi"/>
          <w:color w:val="000000" w:themeColor="text1"/>
        </w:rPr>
        <w:t>,</w:t>
      </w:r>
      <w:r w:rsidR="00CD1D72" w:rsidRPr="00140361">
        <w:rPr>
          <w:rFonts w:asciiTheme="minorHAnsi" w:hAnsiTheme="minorHAnsi" w:cstheme="minorHAnsi"/>
          <w:color w:val="000000" w:themeColor="text1"/>
        </w:rPr>
        <w:t xml:space="preserve"> </w:t>
      </w:r>
      <w:r w:rsidR="0095122E" w:rsidRPr="00140361">
        <w:rPr>
          <w:rFonts w:asciiTheme="minorHAnsi" w:hAnsiTheme="minorHAnsi" w:cstheme="minorHAnsi"/>
          <w:color w:val="000000" w:themeColor="text1"/>
        </w:rPr>
        <w:t>C</w:t>
      </w:r>
      <w:r w:rsidR="00277A33" w:rsidRPr="00140361">
        <w:rPr>
          <w:rFonts w:asciiTheme="minorHAnsi" w:hAnsiTheme="minorHAnsi" w:cstheme="minorHAnsi"/>
          <w:color w:val="000000" w:themeColor="text1"/>
        </w:rPr>
        <w:t xml:space="preserve">asa Santucci continuò a essere </w:t>
      </w:r>
      <w:r w:rsidR="003018E7" w:rsidRPr="00140361">
        <w:rPr>
          <w:rFonts w:asciiTheme="minorHAnsi" w:hAnsiTheme="minorHAnsi" w:cstheme="minorHAnsi"/>
          <w:color w:val="000000" w:themeColor="text1"/>
        </w:rPr>
        <w:t xml:space="preserve">per padre Camillo </w:t>
      </w:r>
      <w:r w:rsidR="00277A33" w:rsidRPr="00140361">
        <w:rPr>
          <w:rFonts w:asciiTheme="minorHAnsi" w:hAnsiTheme="minorHAnsi" w:cstheme="minorHAnsi"/>
          <w:color w:val="000000" w:themeColor="text1"/>
        </w:rPr>
        <w:t xml:space="preserve">un punto di riferimento e </w:t>
      </w:r>
      <w:r w:rsidR="003018E7" w:rsidRPr="00140361">
        <w:rPr>
          <w:rFonts w:asciiTheme="minorHAnsi" w:hAnsiTheme="minorHAnsi" w:cstheme="minorHAnsi"/>
          <w:color w:val="000000" w:themeColor="text1"/>
        </w:rPr>
        <w:t xml:space="preserve">un’occasione </w:t>
      </w:r>
      <w:r w:rsidR="00277A33" w:rsidRPr="00140361">
        <w:rPr>
          <w:rFonts w:asciiTheme="minorHAnsi" w:hAnsiTheme="minorHAnsi" w:cstheme="minorHAnsi"/>
          <w:color w:val="000000" w:themeColor="text1"/>
        </w:rPr>
        <w:t>di contatto con vecchi e nuovi amici agevolat</w:t>
      </w:r>
      <w:r w:rsidR="00B54484" w:rsidRPr="00140361">
        <w:rPr>
          <w:rFonts w:asciiTheme="minorHAnsi" w:hAnsiTheme="minorHAnsi" w:cstheme="minorHAnsi"/>
          <w:color w:val="000000" w:themeColor="text1"/>
        </w:rPr>
        <w:t xml:space="preserve">o </w:t>
      </w:r>
      <w:r w:rsidR="00277A33" w:rsidRPr="00140361">
        <w:rPr>
          <w:rFonts w:asciiTheme="minorHAnsi" w:hAnsiTheme="minorHAnsi" w:cstheme="minorHAnsi"/>
          <w:color w:val="000000" w:themeColor="text1"/>
        </w:rPr>
        <w:t xml:space="preserve">addirittura </w:t>
      </w:r>
      <w:r w:rsidR="003018E7" w:rsidRPr="00140361">
        <w:rPr>
          <w:rFonts w:asciiTheme="minorHAnsi" w:hAnsiTheme="minorHAnsi" w:cstheme="minorHAnsi"/>
          <w:color w:val="000000" w:themeColor="text1"/>
        </w:rPr>
        <w:t>dalla presenza di una camera sempre a sua disposizione</w:t>
      </w:r>
      <w:r w:rsidR="00277A33" w:rsidRPr="00140361">
        <w:rPr>
          <w:rFonts w:asciiTheme="minorHAnsi" w:hAnsiTheme="minorHAnsi" w:cstheme="minorHAnsi"/>
          <w:color w:val="000000" w:themeColor="text1"/>
        </w:rPr>
        <w:t xml:space="preserve">. </w:t>
      </w:r>
      <w:r w:rsidR="0095122E" w:rsidRPr="00140361">
        <w:rPr>
          <w:rFonts w:asciiTheme="minorHAnsi" w:hAnsiTheme="minorHAnsi" w:cstheme="minorHAnsi"/>
          <w:color w:val="000000" w:themeColor="text1"/>
        </w:rPr>
        <w:lastRenderedPageBreak/>
        <w:t xml:space="preserve">Da parte </w:t>
      </w:r>
      <w:r w:rsidR="00B54484" w:rsidRPr="00140361">
        <w:rPr>
          <w:rFonts w:asciiTheme="minorHAnsi" w:hAnsiTheme="minorHAnsi" w:cstheme="minorHAnsi"/>
          <w:color w:val="000000" w:themeColor="text1"/>
        </w:rPr>
        <w:t>loro i</w:t>
      </w:r>
      <w:r w:rsidR="0095122E" w:rsidRPr="00140361">
        <w:rPr>
          <w:rFonts w:asciiTheme="minorHAnsi" w:hAnsiTheme="minorHAnsi" w:cstheme="minorHAnsi"/>
          <w:color w:val="000000" w:themeColor="text1"/>
        </w:rPr>
        <w:t xml:space="preserve"> </w:t>
      </w:r>
      <w:r w:rsidR="00277A33" w:rsidRPr="00140361">
        <w:rPr>
          <w:rFonts w:asciiTheme="minorHAnsi" w:hAnsiTheme="minorHAnsi" w:cstheme="minorHAnsi"/>
          <w:color w:val="000000" w:themeColor="text1"/>
        </w:rPr>
        <w:t>Santucci</w:t>
      </w:r>
      <w:r w:rsidR="00B54484" w:rsidRPr="00140361">
        <w:rPr>
          <w:rFonts w:asciiTheme="minorHAnsi" w:hAnsiTheme="minorHAnsi" w:cstheme="minorHAnsi"/>
          <w:color w:val="000000" w:themeColor="text1"/>
        </w:rPr>
        <w:t xml:space="preserve"> non di rado o</w:t>
      </w:r>
      <w:r w:rsidR="00277A33" w:rsidRPr="00140361">
        <w:rPr>
          <w:rFonts w:asciiTheme="minorHAnsi" w:hAnsiTheme="minorHAnsi" w:cstheme="minorHAnsi"/>
          <w:color w:val="000000" w:themeColor="text1"/>
        </w:rPr>
        <w:t>rientava</w:t>
      </w:r>
      <w:r w:rsidR="00B54484" w:rsidRPr="00140361">
        <w:rPr>
          <w:rFonts w:asciiTheme="minorHAnsi" w:hAnsiTheme="minorHAnsi" w:cstheme="minorHAnsi"/>
          <w:color w:val="000000" w:themeColor="text1"/>
        </w:rPr>
        <w:t>no</w:t>
      </w:r>
      <w:r w:rsidR="00277A33" w:rsidRPr="00140361">
        <w:rPr>
          <w:rFonts w:asciiTheme="minorHAnsi" w:hAnsiTheme="minorHAnsi" w:cstheme="minorHAnsi"/>
          <w:color w:val="000000" w:themeColor="text1"/>
        </w:rPr>
        <w:t xml:space="preserve"> verso l’Engadina e il Bormiese le</w:t>
      </w:r>
      <w:r w:rsidR="00B54484" w:rsidRPr="00140361">
        <w:rPr>
          <w:rFonts w:asciiTheme="minorHAnsi" w:hAnsiTheme="minorHAnsi" w:cstheme="minorHAnsi"/>
          <w:color w:val="000000" w:themeColor="text1"/>
        </w:rPr>
        <w:t xml:space="preserve"> loro</w:t>
      </w:r>
      <w:r w:rsidR="00277A33" w:rsidRPr="00140361">
        <w:rPr>
          <w:rFonts w:asciiTheme="minorHAnsi" w:hAnsiTheme="minorHAnsi" w:cstheme="minorHAnsi"/>
          <w:color w:val="000000" w:themeColor="text1"/>
        </w:rPr>
        <w:t xml:space="preserve"> gite </w:t>
      </w:r>
      <w:r w:rsidR="0095122E" w:rsidRPr="00140361">
        <w:rPr>
          <w:rFonts w:asciiTheme="minorHAnsi" w:hAnsiTheme="minorHAnsi" w:cstheme="minorHAnsi"/>
          <w:color w:val="000000" w:themeColor="text1"/>
        </w:rPr>
        <w:t>e</w:t>
      </w:r>
      <w:r w:rsidR="00B54484" w:rsidRPr="00140361">
        <w:rPr>
          <w:rFonts w:asciiTheme="minorHAnsi" w:hAnsiTheme="minorHAnsi" w:cstheme="minorHAnsi"/>
          <w:color w:val="000000" w:themeColor="text1"/>
        </w:rPr>
        <w:t xml:space="preserve"> v</w:t>
      </w:r>
      <w:r w:rsidR="0095122E" w:rsidRPr="00140361">
        <w:rPr>
          <w:rFonts w:asciiTheme="minorHAnsi" w:hAnsiTheme="minorHAnsi" w:cstheme="minorHAnsi"/>
          <w:color w:val="000000" w:themeColor="text1"/>
        </w:rPr>
        <w:t>oleva</w:t>
      </w:r>
      <w:r w:rsidR="00B54484" w:rsidRPr="00140361">
        <w:rPr>
          <w:rFonts w:asciiTheme="minorHAnsi" w:hAnsiTheme="minorHAnsi" w:cstheme="minorHAnsi"/>
          <w:color w:val="000000" w:themeColor="text1"/>
        </w:rPr>
        <w:t>no sistematicamente</w:t>
      </w:r>
      <w:r w:rsidR="00277A33" w:rsidRPr="00140361">
        <w:rPr>
          <w:rFonts w:asciiTheme="minorHAnsi" w:hAnsiTheme="minorHAnsi" w:cstheme="minorHAnsi"/>
          <w:color w:val="000000" w:themeColor="text1"/>
        </w:rPr>
        <w:t xml:space="preserve"> con sé padre Camill</w:t>
      </w:r>
      <w:r w:rsidR="002B6905" w:rsidRPr="00140361">
        <w:rPr>
          <w:rFonts w:asciiTheme="minorHAnsi" w:hAnsiTheme="minorHAnsi" w:cstheme="minorHAnsi"/>
          <w:color w:val="000000" w:themeColor="text1"/>
        </w:rPr>
        <w:t xml:space="preserve">o </w:t>
      </w:r>
      <w:r w:rsidR="00277A33" w:rsidRPr="00140361">
        <w:rPr>
          <w:rFonts w:asciiTheme="minorHAnsi" w:hAnsiTheme="minorHAnsi" w:cstheme="minorHAnsi"/>
          <w:color w:val="000000" w:themeColor="text1"/>
        </w:rPr>
        <w:t xml:space="preserve">nei soggiorni </w:t>
      </w:r>
      <w:r w:rsidR="000D74A5" w:rsidRPr="00140361">
        <w:rPr>
          <w:rFonts w:asciiTheme="minorHAnsi" w:hAnsiTheme="minorHAnsi" w:cstheme="minorHAnsi"/>
          <w:color w:val="000000" w:themeColor="text1"/>
        </w:rPr>
        <w:t xml:space="preserve">marini </w:t>
      </w:r>
      <w:r w:rsidR="000163DA" w:rsidRPr="00140361">
        <w:rPr>
          <w:rFonts w:asciiTheme="minorHAnsi" w:hAnsiTheme="minorHAnsi" w:cstheme="minorHAnsi"/>
          <w:color w:val="000000" w:themeColor="text1"/>
        </w:rPr>
        <w:t xml:space="preserve">al Lido di </w:t>
      </w:r>
      <w:r w:rsidR="00277A33" w:rsidRPr="00140361">
        <w:rPr>
          <w:rFonts w:asciiTheme="minorHAnsi" w:hAnsiTheme="minorHAnsi" w:cstheme="minorHAnsi"/>
          <w:color w:val="000000" w:themeColor="text1"/>
        </w:rPr>
        <w:t>Venezia.</w:t>
      </w:r>
    </w:p>
    <w:p w:rsidR="0088449B" w:rsidRPr="00140361" w:rsidRDefault="0088449B" w:rsidP="005965BC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</w:p>
    <w:p w:rsidR="00FE43A0" w:rsidRPr="00140361" w:rsidRDefault="00FB49B5" w:rsidP="00F67240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Oltre alla formazione, alla condivisione del credo e degli ideali, ad unire i membri del nostro</w:t>
      </w:r>
      <w:r w:rsidR="003806BD" w:rsidRPr="00140361">
        <w:rPr>
          <w:rFonts w:asciiTheme="minorHAnsi" w:hAnsiTheme="minorHAnsi" w:cstheme="minorHAnsi"/>
        </w:rPr>
        <w:t xml:space="preserve"> ideale</w:t>
      </w:r>
      <w:r w:rsidRPr="00140361">
        <w:rPr>
          <w:rFonts w:asciiTheme="minorHAnsi" w:hAnsiTheme="minorHAnsi" w:cstheme="minorHAnsi"/>
        </w:rPr>
        <w:t xml:space="preserve"> convento, c’era anche l’ambito, per così dire, di lavoro che </w:t>
      </w:r>
      <w:r w:rsidR="00A56A0D" w:rsidRPr="00140361">
        <w:rPr>
          <w:rFonts w:asciiTheme="minorHAnsi" w:hAnsiTheme="minorHAnsi" w:cstheme="minorHAnsi"/>
        </w:rPr>
        <w:t xml:space="preserve">riuniva gli scrittori Santucci e Turoldo </w:t>
      </w:r>
      <w:r w:rsidR="003806BD" w:rsidRPr="00140361">
        <w:rPr>
          <w:rFonts w:asciiTheme="minorHAnsi" w:hAnsiTheme="minorHAnsi" w:cstheme="minorHAnsi"/>
        </w:rPr>
        <w:t xml:space="preserve">con </w:t>
      </w:r>
      <w:r w:rsidR="00A56A0D" w:rsidRPr="00140361">
        <w:rPr>
          <w:rFonts w:asciiTheme="minorHAnsi" w:hAnsiTheme="minorHAnsi" w:cstheme="minorHAnsi"/>
        </w:rPr>
        <w:t xml:space="preserve">padre Camillo, che in </w:t>
      </w:r>
      <w:r w:rsidR="00236A98" w:rsidRPr="00140361">
        <w:rPr>
          <w:rFonts w:asciiTheme="minorHAnsi" w:hAnsiTheme="minorHAnsi" w:cstheme="minorHAnsi"/>
        </w:rPr>
        <w:t>campo</w:t>
      </w:r>
      <w:r w:rsidR="00A56A0D" w:rsidRPr="00140361">
        <w:rPr>
          <w:rFonts w:asciiTheme="minorHAnsi" w:hAnsiTheme="minorHAnsi" w:cstheme="minorHAnsi"/>
        </w:rPr>
        <w:t xml:space="preserve"> letterario </w:t>
      </w:r>
      <w:r w:rsidRPr="00140361">
        <w:rPr>
          <w:rFonts w:asciiTheme="minorHAnsi" w:hAnsiTheme="minorHAnsi" w:cstheme="minorHAnsi"/>
        </w:rPr>
        <w:t>op</w:t>
      </w:r>
      <w:r w:rsidR="00A56A0D" w:rsidRPr="00140361">
        <w:rPr>
          <w:rFonts w:asciiTheme="minorHAnsi" w:hAnsiTheme="minorHAnsi" w:cstheme="minorHAnsi"/>
        </w:rPr>
        <w:t>erava</w:t>
      </w:r>
      <w:r w:rsidR="003806BD" w:rsidRPr="00140361">
        <w:rPr>
          <w:rFonts w:asciiTheme="minorHAnsi" w:hAnsiTheme="minorHAnsi" w:cstheme="minorHAnsi"/>
        </w:rPr>
        <w:t xml:space="preserve"> c</w:t>
      </w:r>
      <w:r w:rsidR="00277A33" w:rsidRPr="00140361">
        <w:rPr>
          <w:rFonts w:asciiTheme="minorHAnsi" w:hAnsiTheme="minorHAnsi" w:cstheme="minorHAnsi"/>
        </w:rPr>
        <w:t>ome traduttore dal francese</w:t>
      </w:r>
      <w:r w:rsidR="00A56A0D" w:rsidRPr="00140361">
        <w:rPr>
          <w:rFonts w:asciiTheme="minorHAnsi" w:hAnsiTheme="minorHAnsi" w:cstheme="minorHAnsi"/>
        </w:rPr>
        <w:t>,</w:t>
      </w:r>
      <w:r w:rsidR="00277A33" w:rsidRPr="00140361">
        <w:rPr>
          <w:rStyle w:val="Rimandonotaapidipagina"/>
          <w:rFonts w:asciiTheme="minorHAnsi" w:hAnsiTheme="minorHAnsi" w:cstheme="minorHAnsi"/>
        </w:rPr>
        <w:footnoteReference w:id="23"/>
      </w:r>
      <w:r w:rsidR="00277A33" w:rsidRPr="00140361">
        <w:rPr>
          <w:rFonts w:asciiTheme="minorHAnsi" w:hAnsiTheme="minorHAnsi" w:cstheme="minorHAnsi"/>
        </w:rPr>
        <w:t xml:space="preserve"> </w:t>
      </w:r>
      <w:r w:rsidR="003806BD" w:rsidRPr="00140361">
        <w:rPr>
          <w:rFonts w:asciiTheme="minorHAnsi" w:hAnsiTheme="minorHAnsi" w:cstheme="minorHAnsi"/>
        </w:rPr>
        <w:t xml:space="preserve">e </w:t>
      </w:r>
      <w:r w:rsidR="00277A33" w:rsidRPr="00140361">
        <w:rPr>
          <w:rFonts w:asciiTheme="minorHAnsi" w:hAnsiTheme="minorHAnsi" w:cstheme="minorHAnsi"/>
        </w:rPr>
        <w:t>nel delicato compito di</w:t>
      </w:r>
      <w:r w:rsidR="00FE43A0" w:rsidRPr="00140361">
        <w:rPr>
          <w:rFonts w:asciiTheme="minorHAnsi" w:hAnsiTheme="minorHAnsi" w:cstheme="minorHAnsi"/>
        </w:rPr>
        <w:t xml:space="preserve"> </w:t>
      </w:r>
      <w:r w:rsidR="003806BD" w:rsidRPr="00140361">
        <w:rPr>
          <w:rFonts w:asciiTheme="minorHAnsi" w:hAnsiTheme="minorHAnsi" w:cstheme="minorHAnsi"/>
        </w:rPr>
        <w:t>“</w:t>
      </w:r>
      <w:r w:rsidR="00FE43A0" w:rsidRPr="00140361">
        <w:rPr>
          <w:rFonts w:asciiTheme="minorHAnsi" w:hAnsiTheme="minorHAnsi" w:cstheme="minorHAnsi"/>
        </w:rPr>
        <w:t>lettore</w:t>
      </w:r>
      <w:r w:rsidR="003806BD" w:rsidRPr="00140361">
        <w:rPr>
          <w:rFonts w:asciiTheme="minorHAnsi" w:hAnsiTheme="minorHAnsi" w:cstheme="minorHAnsi"/>
        </w:rPr>
        <w:t>”</w:t>
      </w:r>
      <w:r w:rsidR="00FE43A0" w:rsidRPr="00140361">
        <w:rPr>
          <w:rFonts w:asciiTheme="minorHAnsi" w:hAnsiTheme="minorHAnsi" w:cstheme="minorHAnsi"/>
        </w:rPr>
        <w:t xml:space="preserve"> per cont</w:t>
      </w:r>
      <w:r w:rsidR="00522CA4" w:rsidRPr="00140361">
        <w:rPr>
          <w:rFonts w:asciiTheme="minorHAnsi" w:hAnsiTheme="minorHAnsi" w:cstheme="minorHAnsi"/>
        </w:rPr>
        <w:t>o</w:t>
      </w:r>
      <w:r w:rsidR="00FE43A0" w:rsidRPr="00140361">
        <w:rPr>
          <w:rFonts w:asciiTheme="minorHAnsi" w:hAnsiTheme="minorHAnsi" w:cstheme="minorHAnsi"/>
        </w:rPr>
        <w:t xml:space="preserve"> di varie case editrici </w:t>
      </w:r>
      <w:r w:rsidR="00A56A0D" w:rsidRPr="00140361">
        <w:rPr>
          <w:rFonts w:asciiTheme="minorHAnsi" w:hAnsiTheme="minorHAnsi" w:cstheme="minorHAnsi"/>
        </w:rPr>
        <w:t>italiane</w:t>
      </w:r>
      <w:r w:rsidR="00D768FB" w:rsidRPr="00140361">
        <w:rPr>
          <w:rStyle w:val="Rimandonotaapidipagina"/>
          <w:rFonts w:asciiTheme="minorHAnsi" w:hAnsiTheme="minorHAnsi" w:cstheme="minorHAnsi"/>
        </w:rPr>
        <w:footnoteReference w:id="24"/>
      </w:r>
      <w:r w:rsidR="00FE43A0" w:rsidRPr="00140361">
        <w:rPr>
          <w:rFonts w:asciiTheme="minorHAnsi" w:hAnsiTheme="minorHAnsi" w:cstheme="minorHAnsi"/>
        </w:rPr>
        <w:t xml:space="preserve">. </w:t>
      </w:r>
      <w:r w:rsidR="003806BD" w:rsidRPr="00140361">
        <w:rPr>
          <w:rFonts w:asciiTheme="minorHAnsi" w:hAnsiTheme="minorHAnsi" w:cstheme="minorHAnsi"/>
        </w:rPr>
        <w:t>Fra loro erano i</w:t>
      </w:r>
      <w:r w:rsidR="00FE43A0" w:rsidRPr="00140361">
        <w:rPr>
          <w:rFonts w:asciiTheme="minorHAnsi" w:hAnsiTheme="minorHAnsi" w:cstheme="minorHAnsi"/>
        </w:rPr>
        <w:t>ntens</w:t>
      </w:r>
      <w:r w:rsidR="003806BD" w:rsidRPr="00140361">
        <w:rPr>
          <w:rFonts w:asciiTheme="minorHAnsi" w:hAnsiTheme="minorHAnsi" w:cstheme="minorHAnsi"/>
        </w:rPr>
        <w:t>i</w:t>
      </w:r>
      <w:r w:rsidR="00A56A0D" w:rsidRPr="00140361">
        <w:rPr>
          <w:rFonts w:asciiTheme="minorHAnsi" w:hAnsiTheme="minorHAnsi" w:cstheme="minorHAnsi"/>
        </w:rPr>
        <w:t xml:space="preserve"> il confronto e </w:t>
      </w:r>
      <w:r w:rsidR="00FE43A0" w:rsidRPr="00140361">
        <w:rPr>
          <w:rFonts w:asciiTheme="minorHAnsi" w:hAnsiTheme="minorHAnsi" w:cstheme="minorHAnsi"/>
        </w:rPr>
        <w:t>l’interscambio</w:t>
      </w:r>
      <w:r w:rsidR="00A56A0D" w:rsidRPr="00140361">
        <w:rPr>
          <w:rFonts w:asciiTheme="minorHAnsi" w:hAnsiTheme="minorHAnsi" w:cstheme="minorHAnsi"/>
        </w:rPr>
        <w:t xml:space="preserve"> culturale</w:t>
      </w:r>
      <w:r w:rsidR="00A56A0D" w:rsidRPr="00140361">
        <w:rPr>
          <w:rStyle w:val="Rimandonotaapidipagina"/>
          <w:rFonts w:asciiTheme="minorHAnsi" w:hAnsiTheme="minorHAnsi" w:cstheme="minorHAnsi"/>
        </w:rPr>
        <w:footnoteReference w:id="25"/>
      </w:r>
      <w:r w:rsidR="00FE43A0" w:rsidRPr="00140361">
        <w:rPr>
          <w:rFonts w:asciiTheme="minorHAnsi" w:hAnsiTheme="minorHAnsi" w:cstheme="minorHAnsi"/>
        </w:rPr>
        <w:t>, molto libero e non sempre pacifico, ma assai produttivo. Cami</w:t>
      </w:r>
      <w:r w:rsidR="00B44AC7" w:rsidRPr="00140361">
        <w:rPr>
          <w:rFonts w:asciiTheme="minorHAnsi" w:hAnsiTheme="minorHAnsi" w:cstheme="minorHAnsi"/>
        </w:rPr>
        <w:t>l</w:t>
      </w:r>
      <w:r w:rsidR="00FE43A0" w:rsidRPr="00140361">
        <w:rPr>
          <w:rFonts w:asciiTheme="minorHAnsi" w:hAnsiTheme="minorHAnsi" w:cstheme="minorHAnsi"/>
        </w:rPr>
        <w:t xml:space="preserve">lo sarà addirittura definito la coscienza critica di Davide, ma </w:t>
      </w:r>
      <w:r w:rsidR="00A623D3" w:rsidRPr="00140361">
        <w:rPr>
          <w:rFonts w:asciiTheme="minorHAnsi" w:hAnsiTheme="minorHAnsi" w:cstheme="minorHAnsi"/>
        </w:rPr>
        <w:t>il contributo</w:t>
      </w:r>
      <w:r w:rsidR="00FE43A0" w:rsidRPr="00140361">
        <w:rPr>
          <w:rFonts w:asciiTheme="minorHAnsi" w:hAnsiTheme="minorHAnsi" w:cstheme="minorHAnsi"/>
        </w:rPr>
        <w:t xml:space="preserve"> di Lillo, l’angolazione della sua veduta </w:t>
      </w:r>
      <w:r w:rsidR="00A56A0D" w:rsidRPr="00140361">
        <w:rPr>
          <w:rFonts w:asciiTheme="minorHAnsi" w:hAnsiTheme="minorHAnsi" w:cstheme="minorHAnsi"/>
        </w:rPr>
        <w:t>dei problemi,</w:t>
      </w:r>
      <w:r w:rsidR="00A623D3" w:rsidRPr="00140361">
        <w:rPr>
          <w:rFonts w:asciiTheme="minorHAnsi" w:hAnsiTheme="minorHAnsi" w:cstheme="minorHAnsi"/>
        </w:rPr>
        <w:t xml:space="preserve"> </w:t>
      </w:r>
      <w:r w:rsidR="00FE43A0" w:rsidRPr="00140361">
        <w:rPr>
          <w:rFonts w:asciiTheme="minorHAnsi" w:hAnsiTheme="minorHAnsi" w:cstheme="minorHAnsi"/>
        </w:rPr>
        <w:t>non avr</w:t>
      </w:r>
      <w:r w:rsidR="00A623D3" w:rsidRPr="00140361">
        <w:rPr>
          <w:rFonts w:asciiTheme="minorHAnsi" w:hAnsiTheme="minorHAnsi" w:cstheme="minorHAnsi"/>
        </w:rPr>
        <w:t>anno</w:t>
      </w:r>
      <w:r w:rsidR="00FE43A0" w:rsidRPr="00140361">
        <w:rPr>
          <w:rFonts w:asciiTheme="minorHAnsi" w:hAnsiTheme="minorHAnsi" w:cstheme="minorHAnsi"/>
        </w:rPr>
        <w:t xml:space="preserve"> </w:t>
      </w:r>
      <w:r w:rsidR="00A623D3" w:rsidRPr="00140361">
        <w:rPr>
          <w:rFonts w:asciiTheme="minorHAnsi" w:hAnsiTheme="minorHAnsi" w:cstheme="minorHAnsi"/>
        </w:rPr>
        <w:t>minore</w:t>
      </w:r>
      <w:r w:rsidR="00FE43A0" w:rsidRPr="00140361">
        <w:rPr>
          <w:rFonts w:asciiTheme="minorHAnsi" w:hAnsiTheme="minorHAnsi" w:cstheme="minorHAnsi"/>
        </w:rPr>
        <w:t xml:space="preserve"> importanza nella maturazione delle decisioni e, in ultima istanza, </w:t>
      </w:r>
      <w:r w:rsidR="00A56A0D" w:rsidRPr="00140361">
        <w:rPr>
          <w:rFonts w:asciiTheme="minorHAnsi" w:hAnsiTheme="minorHAnsi" w:cstheme="minorHAnsi"/>
        </w:rPr>
        <w:t>delle persone stesse in gioco e delle loro personalità.</w:t>
      </w:r>
    </w:p>
    <w:p w:rsidR="0078473B" w:rsidRPr="00140361" w:rsidRDefault="003806BD" w:rsidP="00A6760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Meglio qui sottolineare che certamente si influenzavano a vicenda, ma il loro sodalizio, che si basava sul confronto, era libero e arricchito del valore della individualità di ciascuno.</w:t>
      </w:r>
    </w:p>
    <w:p w:rsidR="00765080" w:rsidRPr="00140361" w:rsidRDefault="00765080" w:rsidP="00A6760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65080" w:rsidRPr="00140361" w:rsidRDefault="003806BD" w:rsidP="00823F7C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Una stagione straordinaria per loro</w:t>
      </w:r>
      <w:r w:rsidRPr="00140361">
        <w:rPr>
          <w:rFonts w:asciiTheme="minorHAnsi" w:hAnsiTheme="minorHAnsi" w:cstheme="minorHAnsi"/>
          <w:i/>
        </w:rPr>
        <w:t xml:space="preserve"> </w:t>
      </w:r>
      <w:r w:rsidRPr="00140361">
        <w:rPr>
          <w:rFonts w:asciiTheme="minorHAnsi" w:hAnsiTheme="minorHAnsi" w:cstheme="minorHAnsi"/>
        </w:rPr>
        <w:t xml:space="preserve">si aprì con </w:t>
      </w:r>
      <w:r w:rsidR="004F0792" w:rsidRPr="00140361">
        <w:rPr>
          <w:rFonts w:asciiTheme="minorHAnsi" w:hAnsiTheme="minorHAnsi" w:cstheme="minorHAnsi"/>
        </w:rPr>
        <w:t xml:space="preserve">l’elezione al soglio pontificio di </w:t>
      </w:r>
      <w:r w:rsidR="00F05DA9" w:rsidRPr="00140361">
        <w:rPr>
          <w:rFonts w:asciiTheme="minorHAnsi" w:hAnsiTheme="minorHAnsi" w:cstheme="minorHAnsi"/>
        </w:rPr>
        <w:t>Giovanni XXIII</w:t>
      </w:r>
      <w:r w:rsidRPr="00140361">
        <w:rPr>
          <w:rFonts w:asciiTheme="minorHAnsi" w:hAnsiTheme="minorHAnsi" w:cstheme="minorHAnsi"/>
        </w:rPr>
        <w:t>. Fu una ventata di rinn</w:t>
      </w:r>
      <w:r w:rsidR="00A67606" w:rsidRPr="00140361">
        <w:rPr>
          <w:rFonts w:asciiTheme="minorHAnsi" w:hAnsiTheme="minorHAnsi" w:cstheme="minorHAnsi"/>
        </w:rPr>
        <w:t>o</w:t>
      </w:r>
      <w:r w:rsidRPr="00140361">
        <w:rPr>
          <w:rFonts w:asciiTheme="minorHAnsi" w:hAnsiTheme="minorHAnsi" w:cstheme="minorHAnsi"/>
        </w:rPr>
        <w:t>vamento</w:t>
      </w:r>
      <w:r w:rsidR="00A67606" w:rsidRPr="00140361">
        <w:rPr>
          <w:rFonts w:asciiTheme="minorHAnsi" w:hAnsiTheme="minorHAnsi" w:cstheme="minorHAnsi"/>
        </w:rPr>
        <w:t xml:space="preserve"> che</w:t>
      </w:r>
      <w:r w:rsidR="00971E8E" w:rsidRPr="00140361">
        <w:rPr>
          <w:rFonts w:asciiTheme="minorHAnsi" w:hAnsiTheme="minorHAnsi" w:cstheme="minorHAnsi"/>
        </w:rPr>
        <w:t xml:space="preserve"> </w:t>
      </w:r>
      <w:r w:rsidR="004F0792" w:rsidRPr="00140361">
        <w:rPr>
          <w:rFonts w:asciiTheme="minorHAnsi" w:hAnsiTheme="minorHAnsi" w:cstheme="minorHAnsi"/>
        </w:rPr>
        <w:t>produsse una nuova primavera il cui frutto maggiore fu il Concilio Ecumenico Vaticano II</w:t>
      </w:r>
      <w:r w:rsidR="00A67606" w:rsidRPr="00140361">
        <w:rPr>
          <w:rFonts w:asciiTheme="minorHAnsi" w:hAnsiTheme="minorHAnsi" w:cstheme="minorHAnsi"/>
        </w:rPr>
        <w:t>,</w:t>
      </w:r>
      <w:r w:rsidR="004F0792" w:rsidRPr="00140361">
        <w:rPr>
          <w:rFonts w:asciiTheme="minorHAnsi" w:hAnsiTheme="minorHAnsi" w:cstheme="minorHAnsi"/>
        </w:rPr>
        <w:t xml:space="preserve"> </w:t>
      </w:r>
      <w:r w:rsidR="00395FAD" w:rsidRPr="00140361">
        <w:rPr>
          <w:rFonts w:asciiTheme="minorHAnsi" w:hAnsiTheme="minorHAnsi" w:cstheme="minorHAnsi"/>
        </w:rPr>
        <w:t xml:space="preserve">evento </w:t>
      </w:r>
      <w:r w:rsidR="004F0792" w:rsidRPr="00140361">
        <w:rPr>
          <w:rFonts w:asciiTheme="minorHAnsi" w:hAnsiTheme="minorHAnsi" w:cstheme="minorHAnsi"/>
        </w:rPr>
        <w:t>che aprì alla Corsia ampi spazi d’azione. Gli incontri con teologi, vescovi, cardinali si susseguirono e molti si estesero al</w:t>
      </w:r>
      <w:r w:rsidR="006A4578" w:rsidRPr="00140361">
        <w:rPr>
          <w:rFonts w:asciiTheme="minorHAnsi" w:hAnsiTheme="minorHAnsi" w:cstheme="minorHAnsi"/>
        </w:rPr>
        <w:t xml:space="preserve">l’accogliente </w:t>
      </w:r>
      <w:r w:rsidR="004F0792" w:rsidRPr="00140361">
        <w:rPr>
          <w:rFonts w:asciiTheme="minorHAnsi" w:hAnsiTheme="minorHAnsi" w:cstheme="minorHAnsi"/>
        </w:rPr>
        <w:t xml:space="preserve">salotto </w:t>
      </w:r>
      <w:r w:rsidR="006A4578" w:rsidRPr="00140361">
        <w:rPr>
          <w:rFonts w:asciiTheme="minorHAnsi" w:hAnsiTheme="minorHAnsi" w:cstheme="minorHAnsi"/>
        </w:rPr>
        <w:t xml:space="preserve">di casa Santucci </w:t>
      </w:r>
      <w:r w:rsidR="004F0792" w:rsidRPr="00140361">
        <w:rPr>
          <w:rFonts w:asciiTheme="minorHAnsi" w:hAnsiTheme="minorHAnsi" w:cstheme="minorHAnsi"/>
        </w:rPr>
        <w:t xml:space="preserve">che incrementò non poco </w:t>
      </w:r>
      <w:r w:rsidR="002A2D53" w:rsidRPr="00140361">
        <w:rPr>
          <w:rFonts w:asciiTheme="minorHAnsi" w:hAnsiTheme="minorHAnsi" w:cstheme="minorHAnsi"/>
        </w:rPr>
        <w:t xml:space="preserve">numero e qualità </w:t>
      </w:r>
      <w:r w:rsidR="009345D5" w:rsidRPr="00140361">
        <w:rPr>
          <w:rFonts w:asciiTheme="minorHAnsi" w:hAnsiTheme="minorHAnsi" w:cstheme="minorHAnsi"/>
        </w:rPr>
        <w:t>(</w:t>
      </w:r>
      <w:r w:rsidR="00A67606" w:rsidRPr="00140361">
        <w:rPr>
          <w:rFonts w:asciiTheme="minorHAnsi" w:hAnsiTheme="minorHAnsi" w:cstheme="minorHAnsi"/>
        </w:rPr>
        <w:t>già alti</w:t>
      </w:r>
      <w:r w:rsidR="009345D5" w:rsidRPr="00140361">
        <w:rPr>
          <w:rFonts w:asciiTheme="minorHAnsi" w:hAnsiTheme="minorHAnsi" w:cstheme="minorHAnsi"/>
        </w:rPr>
        <w:t>)</w:t>
      </w:r>
      <w:r w:rsidR="00A67606" w:rsidRPr="00140361">
        <w:rPr>
          <w:rFonts w:asciiTheme="minorHAnsi" w:hAnsiTheme="minorHAnsi" w:cstheme="minorHAnsi"/>
        </w:rPr>
        <w:t xml:space="preserve"> </w:t>
      </w:r>
      <w:r w:rsidR="002A2D53" w:rsidRPr="00140361">
        <w:rPr>
          <w:rFonts w:asciiTheme="minorHAnsi" w:hAnsiTheme="minorHAnsi" w:cstheme="minorHAnsi"/>
        </w:rPr>
        <w:t>delle sue</w:t>
      </w:r>
      <w:r w:rsidR="004F0792" w:rsidRPr="00140361">
        <w:rPr>
          <w:rFonts w:asciiTheme="minorHAnsi" w:hAnsiTheme="minorHAnsi" w:cstheme="minorHAnsi"/>
        </w:rPr>
        <w:t xml:space="preserve"> frequentazioni. </w:t>
      </w:r>
      <w:r w:rsidR="002A2D53" w:rsidRPr="00140361">
        <w:rPr>
          <w:rFonts w:asciiTheme="minorHAnsi" w:hAnsiTheme="minorHAnsi" w:cstheme="minorHAnsi"/>
        </w:rPr>
        <w:t>La stagione del Concilio</w:t>
      </w:r>
      <w:r w:rsidR="00236A98" w:rsidRPr="00140361">
        <w:rPr>
          <w:rFonts w:asciiTheme="minorHAnsi" w:hAnsiTheme="minorHAnsi" w:cstheme="minorHAnsi"/>
        </w:rPr>
        <w:t xml:space="preserve">, con </w:t>
      </w:r>
      <w:r w:rsidR="002A2D53" w:rsidRPr="00140361">
        <w:rPr>
          <w:rFonts w:asciiTheme="minorHAnsi" w:hAnsiTheme="minorHAnsi" w:cstheme="minorHAnsi"/>
        </w:rPr>
        <w:t xml:space="preserve">le speranze che suscitò o che riaccese, fu ricca di fermenti per gli animatori della Corsia. Molte delle istanze dei padri conciliari </w:t>
      </w:r>
      <w:r w:rsidR="003018E7" w:rsidRPr="00140361">
        <w:rPr>
          <w:rFonts w:asciiTheme="minorHAnsi" w:hAnsiTheme="minorHAnsi" w:cstheme="minorHAnsi"/>
        </w:rPr>
        <w:t>riguardavano</w:t>
      </w:r>
      <w:r w:rsidR="00823F7C" w:rsidRPr="00140361">
        <w:rPr>
          <w:rFonts w:asciiTheme="minorHAnsi" w:hAnsiTheme="minorHAnsi" w:cstheme="minorHAnsi"/>
        </w:rPr>
        <w:t xml:space="preserve"> </w:t>
      </w:r>
      <w:r w:rsidR="002A2D53" w:rsidRPr="00140361">
        <w:rPr>
          <w:rFonts w:asciiTheme="minorHAnsi" w:hAnsiTheme="minorHAnsi" w:cstheme="minorHAnsi"/>
        </w:rPr>
        <w:t xml:space="preserve">argomenti </w:t>
      </w:r>
      <w:r w:rsidR="00823F7C" w:rsidRPr="00140361">
        <w:rPr>
          <w:rFonts w:asciiTheme="minorHAnsi" w:hAnsiTheme="minorHAnsi" w:cstheme="minorHAnsi"/>
        </w:rPr>
        <w:t xml:space="preserve">e problemi che da tempo avevano </w:t>
      </w:r>
      <w:r w:rsidR="003018E7" w:rsidRPr="00140361">
        <w:rPr>
          <w:rFonts w:asciiTheme="minorHAnsi" w:hAnsiTheme="minorHAnsi" w:cstheme="minorHAnsi"/>
        </w:rPr>
        <w:t xml:space="preserve">suscitato il loro </w:t>
      </w:r>
      <w:r w:rsidR="00823F7C" w:rsidRPr="00140361">
        <w:rPr>
          <w:rFonts w:asciiTheme="minorHAnsi" w:hAnsiTheme="minorHAnsi" w:cstheme="minorHAnsi"/>
        </w:rPr>
        <w:t>interesse</w:t>
      </w:r>
      <w:r w:rsidR="003018E7" w:rsidRPr="00140361">
        <w:rPr>
          <w:rFonts w:asciiTheme="minorHAnsi" w:hAnsiTheme="minorHAnsi" w:cstheme="minorHAnsi"/>
        </w:rPr>
        <w:t>,</w:t>
      </w:r>
      <w:r w:rsidR="00823F7C" w:rsidRPr="00140361">
        <w:rPr>
          <w:rFonts w:asciiTheme="minorHAnsi" w:hAnsiTheme="minorHAnsi" w:cstheme="minorHAnsi"/>
        </w:rPr>
        <w:t xml:space="preserve"> </w:t>
      </w:r>
      <w:r w:rsidR="002A2D53" w:rsidRPr="00140361">
        <w:rPr>
          <w:rFonts w:asciiTheme="minorHAnsi" w:hAnsiTheme="minorHAnsi" w:cstheme="minorHAnsi"/>
        </w:rPr>
        <w:t xml:space="preserve">senza </w:t>
      </w:r>
      <w:r w:rsidR="003018E7" w:rsidRPr="00140361">
        <w:rPr>
          <w:rFonts w:asciiTheme="minorHAnsi" w:hAnsiTheme="minorHAnsi" w:cstheme="minorHAnsi"/>
        </w:rPr>
        <w:t xml:space="preserve">peraltro </w:t>
      </w:r>
      <w:r w:rsidR="002A2D53" w:rsidRPr="00140361">
        <w:rPr>
          <w:rFonts w:asciiTheme="minorHAnsi" w:hAnsiTheme="minorHAnsi" w:cstheme="minorHAnsi"/>
        </w:rPr>
        <w:t xml:space="preserve">trovare </w:t>
      </w:r>
      <w:r w:rsidR="003018E7" w:rsidRPr="00140361">
        <w:rPr>
          <w:rFonts w:asciiTheme="minorHAnsi" w:hAnsiTheme="minorHAnsi" w:cstheme="minorHAnsi"/>
        </w:rPr>
        <w:t xml:space="preserve">spazi </w:t>
      </w:r>
      <w:r w:rsidR="009345D5" w:rsidRPr="00140361">
        <w:rPr>
          <w:rFonts w:asciiTheme="minorHAnsi" w:hAnsiTheme="minorHAnsi" w:cstheme="minorHAnsi"/>
        </w:rPr>
        <w:t xml:space="preserve">adeguati </w:t>
      </w:r>
      <w:proofErr w:type="gramStart"/>
      <w:r w:rsidR="003018E7" w:rsidRPr="00140361">
        <w:rPr>
          <w:rFonts w:asciiTheme="minorHAnsi" w:hAnsiTheme="minorHAnsi" w:cstheme="minorHAnsi"/>
        </w:rPr>
        <w:t>per</w:t>
      </w:r>
      <w:proofErr w:type="gramEnd"/>
      <w:r w:rsidR="003018E7" w:rsidRPr="00140361">
        <w:rPr>
          <w:rFonts w:asciiTheme="minorHAnsi" w:hAnsiTheme="minorHAnsi" w:cstheme="minorHAnsi"/>
        </w:rPr>
        <w:t xml:space="preserve"> un dialogo costruttivo all’interno della Chiesa.</w:t>
      </w:r>
    </w:p>
    <w:p w:rsidR="003018E7" w:rsidRPr="00140361" w:rsidRDefault="003018E7" w:rsidP="0076508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65080" w:rsidRPr="00140361" w:rsidRDefault="00765080" w:rsidP="003018E7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 xml:space="preserve">Durate il </w:t>
      </w:r>
      <w:r w:rsidR="0020060E" w:rsidRPr="00140361">
        <w:rPr>
          <w:rFonts w:asciiTheme="minorHAnsi" w:hAnsiTheme="minorHAnsi" w:cstheme="minorHAnsi"/>
        </w:rPr>
        <w:t>C</w:t>
      </w:r>
      <w:r w:rsidRPr="00140361">
        <w:rPr>
          <w:rFonts w:asciiTheme="minorHAnsi" w:hAnsiTheme="minorHAnsi" w:cstheme="minorHAnsi"/>
        </w:rPr>
        <w:t>oncilio il Papa morì e fra le voci che lo commemorarono vi fu quella di padre Camillo chiamato per questo alla televisione nazionale (allora a canale unico).</w:t>
      </w:r>
    </w:p>
    <w:p w:rsidR="002A2D53" w:rsidRPr="00140361" w:rsidRDefault="002A2D53" w:rsidP="00A67606">
      <w:pPr>
        <w:spacing w:line="276" w:lineRule="auto"/>
        <w:jc w:val="both"/>
        <w:rPr>
          <w:rFonts w:asciiTheme="minorHAnsi" w:hAnsiTheme="minorHAnsi" w:cstheme="minorHAnsi"/>
        </w:rPr>
      </w:pPr>
    </w:p>
    <w:p w:rsidR="00785249" w:rsidRPr="00140361" w:rsidRDefault="00785249" w:rsidP="006E636F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 xml:space="preserve">Le speranze che il Concilio aveva sollevato sembravano però, alla luce dei fatti, affievolirsi. Non così </w:t>
      </w:r>
      <w:r w:rsidR="006A4578" w:rsidRPr="00140361">
        <w:rPr>
          <w:rFonts w:asciiTheme="minorHAnsi" w:hAnsiTheme="minorHAnsi" w:cstheme="minorHAnsi"/>
        </w:rPr>
        <w:t xml:space="preserve">la fiducia che </w:t>
      </w:r>
      <w:r w:rsidRPr="00140361">
        <w:rPr>
          <w:rFonts w:asciiTheme="minorHAnsi" w:hAnsiTheme="minorHAnsi" w:cstheme="minorHAnsi"/>
        </w:rPr>
        <w:t xml:space="preserve">gli amici della Corsia riponevano nel </w:t>
      </w:r>
      <w:r w:rsidR="00236A98" w:rsidRPr="00140361">
        <w:rPr>
          <w:rFonts w:asciiTheme="minorHAnsi" w:hAnsiTheme="minorHAnsi" w:cstheme="minorHAnsi"/>
        </w:rPr>
        <w:t xml:space="preserve">nuovo </w:t>
      </w:r>
      <w:r w:rsidRPr="00140361">
        <w:rPr>
          <w:rFonts w:asciiTheme="minorHAnsi" w:hAnsiTheme="minorHAnsi" w:cstheme="minorHAnsi"/>
        </w:rPr>
        <w:t xml:space="preserve">pontefice che era stato per anni il loro arcivescovo e pensarono di inviargli </w:t>
      </w:r>
      <w:r w:rsidR="00D035B2" w:rsidRPr="00140361">
        <w:rPr>
          <w:rFonts w:asciiTheme="minorHAnsi" w:hAnsiTheme="minorHAnsi" w:cstheme="minorHAnsi"/>
        </w:rPr>
        <w:t xml:space="preserve">uno scritto </w:t>
      </w:r>
      <w:r w:rsidRPr="00140361">
        <w:rPr>
          <w:rFonts w:asciiTheme="minorHAnsi" w:hAnsiTheme="minorHAnsi" w:cstheme="minorHAnsi"/>
        </w:rPr>
        <w:t>con le loro considerazioni. Santucci era naturalmente della partita</w:t>
      </w:r>
      <w:r w:rsidR="00D035B2" w:rsidRPr="00140361">
        <w:rPr>
          <w:rFonts w:asciiTheme="minorHAnsi" w:hAnsiTheme="minorHAnsi" w:cstheme="minorHAnsi"/>
        </w:rPr>
        <w:t>,</w:t>
      </w:r>
      <w:r w:rsidRPr="00140361">
        <w:rPr>
          <w:rFonts w:asciiTheme="minorHAnsi" w:hAnsiTheme="minorHAnsi" w:cstheme="minorHAnsi"/>
        </w:rPr>
        <w:t xml:space="preserve"> anche perché</w:t>
      </w:r>
      <w:r w:rsidR="00765080" w:rsidRPr="00140361">
        <w:rPr>
          <w:rFonts w:asciiTheme="minorHAnsi" w:hAnsiTheme="minorHAnsi" w:cstheme="minorHAnsi"/>
        </w:rPr>
        <w:t>,</w:t>
      </w:r>
      <w:r w:rsidRPr="00140361">
        <w:rPr>
          <w:rFonts w:asciiTheme="minorHAnsi" w:hAnsiTheme="minorHAnsi" w:cstheme="minorHAnsi"/>
        </w:rPr>
        <w:t xml:space="preserve"> fra tutti</w:t>
      </w:r>
      <w:r w:rsidR="00765080" w:rsidRPr="00140361">
        <w:rPr>
          <w:rFonts w:asciiTheme="minorHAnsi" w:hAnsiTheme="minorHAnsi" w:cstheme="minorHAnsi"/>
        </w:rPr>
        <w:t>,</w:t>
      </w:r>
      <w:r w:rsidRPr="00140361">
        <w:rPr>
          <w:rFonts w:asciiTheme="minorHAnsi" w:hAnsiTheme="minorHAnsi" w:cstheme="minorHAnsi"/>
        </w:rPr>
        <w:t xml:space="preserve"> era certamente il più vicino a papa Montini che, infatti di lì a poco </w:t>
      </w:r>
      <w:r w:rsidR="00D035B2" w:rsidRPr="00140361">
        <w:rPr>
          <w:rFonts w:asciiTheme="minorHAnsi" w:hAnsiTheme="minorHAnsi" w:cstheme="minorHAnsi"/>
        </w:rPr>
        <w:t xml:space="preserve">lo avrebbe ricevuto </w:t>
      </w:r>
      <w:r w:rsidRPr="00140361">
        <w:rPr>
          <w:rFonts w:asciiTheme="minorHAnsi" w:hAnsiTheme="minorHAnsi" w:cstheme="minorHAnsi"/>
        </w:rPr>
        <w:t>in visita privata</w:t>
      </w:r>
      <w:r w:rsidR="00D035B2" w:rsidRPr="00140361">
        <w:rPr>
          <w:rFonts w:asciiTheme="minorHAnsi" w:hAnsiTheme="minorHAnsi" w:cstheme="minorHAnsi"/>
        </w:rPr>
        <w:t xml:space="preserve"> con la famiglia. Lillo non perse l’occasione per prospettare al Papa l’ipotesi della lettera</w:t>
      </w:r>
      <w:r w:rsidR="009345D5" w:rsidRPr="00140361">
        <w:rPr>
          <w:rFonts w:asciiTheme="minorHAnsi" w:hAnsiTheme="minorHAnsi" w:cstheme="minorHAnsi"/>
        </w:rPr>
        <w:t xml:space="preserve"> ideata</w:t>
      </w:r>
      <w:r w:rsidR="00D035B2" w:rsidRPr="00140361">
        <w:rPr>
          <w:rFonts w:asciiTheme="minorHAnsi" w:hAnsiTheme="minorHAnsi" w:cstheme="minorHAnsi"/>
        </w:rPr>
        <w:t xml:space="preserve"> (come si sa scrivere al Pontefice è facile,</w:t>
      </w:r>
      <w:r w:rsidR="00765080" w:rsidRPr="00140361">
        <w:rPr>
          <w:rFonts w:asciiTheme="minorHAnsi" w:hAnsiTheme="minorHAnsi" w:cstheme="minorHAnsi"/>
        </w:rPr>
        <w:t xml:space="preserve"> il problema è fare arrivare lo scritto</w:t>
      </w:r>
      <w:r w:rsidR="00D035B2" w:rsidRPr="00140361">
        <w:rPr>
          <w:rFonts w:asciiTheme="minorHAnsi" w:hAnsiTheme="minorHAnsi" w:cstheme="minorHAnsi"/>
        </w:rPr>
        <w:t xml:space="preserve"> sulla sua scrivania).</w:t>
      </w:r>
      <w:r w:rsidR="006E636F" w:rsidRPr="00140361">
        <w:rPr>
          <w:rFonts w:asciiTheme="minorHAnsi" w:hAnsiTheme="minorHAnsi" w:cstheme="minorHAnsi"/>
        </w:rPr>
        <w:t xml:space="preserve"> </w:t>
      </w:r>
      <w:r w:rsidR="00765080" w:rsidRPr="00140361">
        <w:rPr>
          <w:rFonts w:asciiTheme="minorHAnsi" w:hAnsiTheme="minorHAnsi" w:cstheme="minorHAnsi"/>
        </w:rPr>
        <w:t xml:space="preserve">Gli amici </w:t>
      </w:r>
      <w:r w:rsidR="00D035B2" w:rsidRPr="00140361">
        <w:rPr>
          <w:rFonts w:asciiTheme="minorHAnsi" w:hAnsiTheme="minorHAnsi" w:cstheme="minorHAnsi"/>
        </w:rPr>
        <w:t>della Corsia dedic</w:t>
      </w:r>
      <w:r w:rsidR="00765080" w:rsidRPr="00140361">
        <w:rPr>
          <w:rFonts w:asciiTheme="minorHAnsi" w:hAnsiTheme="minorHAnsi" w:cstheme="minorHAnsi"/>
        </w:rPr>
        <w:t>arono</w:t>
      </w:r>
      <w:r w:rsidR="00D035B2" w:rsidRPr="00140361">
        <w:rPr>
          <w:rFonts w:asciiTheme="minorHAnsi" w:hAnsiTheme="minorHAnsi" w:cstheme="minorHAnsi"/>
        </w:rPr>
        <w:t xml:space="preserve"> vari incontri </w:t>
      </w:r>
      <w:r w:rsidR="003D0764" w:rsidRPr="00140361">
        <w:rPr>
          <w:rFonts w:asciiTheme="minorHAnsi" w:hAnsiTheme="minorHAnsi" w:cstheme="minorHAnsi"/>
        </w:rPr>
        <w:t xml:space="preserve">alla stesura della lettera </w:t>
      </w:r>
      <w:r w:rsidR="00D035B2" w:rsidRPr="00140361">
        <w:rPr>
          <w:rFonts w:asciiTheme="minorHAnsi" w:hAnsiTheme="minorHAnsi" w:cstheme="minorHAnsi"/>
        </w:rPr>
        <w:t xml:space="preserve">senza venire a capo </w:t>
      </w:r>
      <w:r w:rsidR="003D0764" w:rsidRPr="00140361">
        <w:rPr>
          <w:rFonts w:asciiTheme="minorHAnsi" w:hAnsiTheme="minorHAnsi" w:cstheme="minorHAnsi"/>
        </w:rPr>
        <w:t>di</w:t>
      </w:r>
      <w:r w:rsidR="00D035B2" w:rsidRPr="00140361">
        <w:rPr>
          <w:rFonts w:asciiTheme="minorHAnsi" w:hAnsiTheme="minorHAnsi" w:cstheme="minorHAnsi"/>
        </w:rPr>
        <w:t xml:space="preserve"> un testo condiviso e di una certa consistenza. Per quanto ne so la cosa finì con una battuta di padre Camillo che disse, più o meno così</w:t>
      </w:r>
      <w:r w:rsidR="00765080" w:rsidRPr="00140361">
        <w:rPr>
          <w:rFonts w:asciiTheme="minorHAnsi" w:hAnsiTheme="minorHAnsi" w:cstheme="minorHAnsi"/>
        </w:rPr>
        <w:t xml:space="preserve">: </w:t>
      </w:r>
      <w:r w:rsidR="00D035B2" w:rsidRPr="00140361">
        <w:rPr>
          <w:rFonts w:asciiTheme="minorHAnsi" w:hAnsiTheme="minorHAnsi" w:cstheme="minorHAnsi"/>
        </w:rPr>
        <w:t>“</w:t>
      </w:r>
      <w:r w:rsidR="00236A98" w:rsidRPr="00140361">
        <w:rPr>
          <w:rFonts w:asciiTheme="minorHAnsi" w:hAnsiTheme="minorHAnsi" w:cstheme="minorHAnsi"/>
        </w:rPr>
        <w:t>S</w:t>
      </w:r>
      <w:r w:rsidR="00D035B2" w:rsidRPr="00140361">
        <w:rPr>
          <w:rFonts w:asciiTheme="minorHAnsi" w:hAnsiTheme="minorHAnsi" w:cstheme="minorHAnsi"/>
        </w:rPr>
        <w:t xml:space="preserve">e non </w:t>
      </w:r>
      <w:r w:rsidR="00765080" w:rsidRPr="00140361">
        <w:rPr>
          <w:rFonts w:asciiTheme="minorHAnsi" w:hAnsiTheme="minorHAnsi" w:cstheme="minorHAnsi"/>
        </w:rPr>
        <w:t xml:space="preserve">riusciamo a scrivere </w:t>
      </w:r>
      <w:r w:rsidR="00765080" w:rsidRPr="00140361">
        <w:rPr>
          <w:rFonts w:asciiTheme="minorHAnsi" w:hAnsiTheme="minorHAnsi" w:cstheme="minorHAnsi"/>
        </w:rPr>
        <w:lastRenderedPageBreak/>
        <w:t>la lettera mandiamogli una cartolina”. C’era in</w:t>
      </w:r>
      <w:r w:rsidR="003D0764" w:rsidRPr="00140361">
        <w:rPr>
          <w:rFonts w:asciiTheme="minorHAnsi" w:hAnsiTheme="minorHAnsi" w:cstheme="minorHAnsi"/>
        </w:rPr>
        <w:t xml:space="preserve"> </w:t>
      </w:r>
      <w:r w:rsidR="00765080" w:rsidRPr="00140361">
        <w:rPr>
          <w:rFonts w:asciiTheme="minorHAnsi" w:hAnsiTheme="minorHAnsi" w:cstheme="minorHAnsi"/>
        </w:rPr>
        <w:t>quel gruppo anche un for</w:t>
      </w:r>
      <w:r w:rsidR="003D0764" w:rsidRPr="00140361">
        <w:rPr>
          <w:rFonts w:asciiTheme="minorHAnsi" w:hAnsiTheme="minorHAnsi" w:cstheme="minorHAnsi"/>
        </w:rPr>
        <w:t>t</w:t>
      </w:r>
      <w:r w:rsidR="00765080" w:rsidRPr="00140361">
        <w:rPr>
          <w:rFonts w:asciiTheme="minorHAnsi" w:hAnsiTheme="minorHAnsi" w:cstheme="minorHAnsi"/>
        </w:rPr>
        <w:t xml:space="preserve">e senso dell’ironia e Santucci ne era </w:t>
      </w:r>
      <w:r w:rsidR="00236A98" w:rsidRPr="00140361">
        <w:rPr>
          <w:rFonts w:asciiTheme="minorHAnsi" w:hAnsiTheme="minorHAnsi" w:cstheme="minorHAnsi"/>
        </w:rPr>
        <w:t>tutt’altro che</w:t>
      </w:r>
      <w:r w:rsidR="00765080" w:rsidRPr="00140361">
        <w:rPr>
          <w:rFonts w:asciiTheme="minorHAnsi" w:hAnsiTheme="minorHAnsi" w:cstheme="minorHAnsi"/>
        </w:rPr>
        <w:t xml:space="preserve"> privo.</w:t>
      </w:r>
    </w:p>
    <w:p w:rsidR="006E636F" w:rsidRPr="00140361" w:rsidRDefault="006E636F" w:rsidP="00A6760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6E636F" w:rsidRPr="00140361" w:rsidRDefault="006E636F" w:rsidP="006E636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 xml:space="preserve">Oltre ai membri a pieno titolo del “convento ideale” c’erano poi gli amici, i sostenitori che condividevano l’opera del sodalizio, ed erano molti. Fra essi Giuseppe Lazzati, Siro Lombardini, </w:t>
      </w:r>
      <w:r w:rsidR="00E42CB5" w:rsidRPr="00140361">
        <w:rPr>
          <w:rFonts w:asciiTheme="minorHAnsi" w:hAnsiTheme="minorHAnsi" w:cstheme="minorHAnsi"/>
        </w:rPr>
        <w:t xml:space="preserve">Gianfranco Ravasi, </w:t>
      </w:r>
      <w:r w:rsidRPr="00140361">
        <w:rPr>
          <w:rFonts w:asciiTheme="minorHAnsi" w:hAnsiTheme="minorHAnsi" w:cstheme="minorHAnsi"/>
        </w:rPr>
        <w:t xml:space="preserve">Carlo Bo, Angelo Saraceno, Gianandrea e Donella Piccioli, Ivan Fassin, Aldo Bonomi, per citarne alcuni. Era l’onda lunga di </w:t>
      </w:r>
      <w:r w:rsidR="00E91D5F" w:rsidRPr="00140361">
        <w:rPr>
          <w:rFonts w:asciiTheme="minorHAnsi" w:hAnsiTheme="minorHAnsi" w:cstheme="minorHAnsi"/>
        </w:rPr>
        <w:t>r</w:t>
      </w:r>
      <w:r w:rsidRPr="00140361">
        <w:rPr>
          <w:rFonts w:asciiTheme="minorHAnsi" w:hAnsiTheme="minorHAnsi" w:cstheme="minorHAnsi"/>
        </w:rPr>
        <w:t>itorno del “sacramento dell’amicizia” caro a padre Camillo, a Davide e a Lillo, che fra tutti appare anche a me il testimone della gioia, nel comune impegno del ministero della parola.</w:t>
      </w:r>
      <w:r w:rsidR="00C924A2" w:rsidRPr="00140361">
        <w:rPr>
          <w:rFonts w:asciiTheme="minorHAnsi" w:hAnsiTheme="minorHAnsi" w:cstheme="minorHAnsi"/>
        </w:rPr>
        <w:t xml:space="preserve"> Quando Davide </w:t>
      </w:r>
      <w:r w:rsidR="002F275A" w:rsidRPr="00140361">
        <w:rPr>
          <w:rFonts w:asciiTheme="minorHAnsi" w:hAnsiTheme="minorHAnsi" w:cstheme="minorHAnsi"/>
        </w:rPr>
        <w:t>si costruì un convento su misura al priorato di Sant’Egidio a Fontanella di Sotto il Monte, con l’annessa “Casa di Emmaus”, il giro degli amici non solo si ampliò</w:t>
      </w:r>
      <w:r w:rsidR="009345D5" w:rsidRPr="00140361">
        <w:rPr>
          <w:rFonts w:asciiTheme="minorHAnsi" w:hAnsiTheme="minorHAnsi" w:cstheme="minorHAnsi"/>
        </w:rPr>
        <w:t>,</w:t>
      </w:r>
      <w:r w:rsidR="00E42CB5" w:rsidRPr="00140361">
        <w:rPr>
          <w:rFonts w:asciiTheme="minorHAnsi" w:hAnsiTheme="minorHAnsi" w:cstheme="minorHAnsi"/>
        </w:rPr>
        <w:t xml:space="preserve"> </w:t>
      </w:r>
      <w:r w:rsidR="009345D5" w:rsidRPr="00140361">
        <w:rPr>
          <w:rFonts w:asciiTheme="minorHAnsi" w:hAnsiTheme="minorHAnsi" w:cstheme="minorHAnsi"/>
        </w:rPr>
        <w:t xml:space="preserve">ma </w:t>
      </w:r>
      <w:r w:rsidR="002F275A" w:rsidRPr="00140361">
        <w:rPr>
          <w:rFonts w:asciiTheme="minorHAnsi" w:hAnsiTheme="minorHAnsi" w:cstheme="minorHAnsi"/>
        </w:rPr>
        <w:t xml:space="preserve">ebbe anche un luogo fisico in cui darsi convegno e, in ogni caso, di riferimento. </w:t>
      </w:r>
    </w:p>
    <w:p w:rsidR="006E636F" w:rsidRPr="00140361" w:rsidRDefault="006E636F" w:rsidP="00A6760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6E636F" w:rsidRPr="00140361" w:rsidRDefault="006E636F" w:rsidP="009C5680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Nell’archivio di padre Camillo Lillo Santucci è molto documentato e non mancano testimonianze delle sue amabili facezie che erano di sollievo a padre Camillo all’insorgere della latente depressione cui andava soggetto</w:t>
      </w:r>
      <w:r w:rsidR="009345D5" w:rsidRPr="00140361">
        <w:rPr>
          <w:rFonts w:asciiTheme="minorHAnsi" w:hAnsiTheme="minorHAnsi" w:cstheme="minorHAnsi"/>
        </w:rPr>
        <w:t xml:space="preserve"> coll’avanzare dell’età</w:t>
      </w:r>
      <w:r w:rsidRPr="00140361">
        <w:rPr>
          <w:rFonts w:asciiTheme="minorHAnsi" w:hAnsiTheme="minorHAnsi" w:cstheme="minorHAnsi"/>
        </w:rPr>
        <w:t xml:space="preserve">. E bastava una foto di Lillo che con un cappellaccio e un mantello suonava la fisarmonica a Sotto il Monte a restituirgli serenità. </w:t>
      </w:r>
    </w:p>
    <w:p w:rsidR="0088449B" w:rsidRPr="00140361" w:rsidRDefault="0088449B" w:rsidP="009C5680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6E636F" w:rsidRPr="00140361" w:rsidRDefault="006E636F" w:rsidP="006E636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Il rapporto fra Camillo, Lillo e Bice Santucci e stato di piena ed esemplare fraternità, anche per loro, soprattutto per Lillo che era figlio unico, Camillo è stato “</w:t>
      </w:r>
      <w:r w:rsidR="00E91D5F" w:rsidRPr="00140361">
        <w:rPr>
          <w:rFonts w:asciiTheme="minorHAnsi" w:hAnsiTheme="minorHAnsi" w:cstheme="minorHAnsi"/>
        </w:rPr>
        <w:t>i</w:t>
      </w:r>
      <w:r w:rsidRPr="00140361">
        <w:rPr>
          <w:rFonts w:asciiTheme="minorHAnsi" w:hAnsiTheme="minorHAnsi" w:cstheme="minorHAnsi"/>
        </w:rPr>
        <w:t xml:space="preserve">l fratello necessario”, come lo definì padre </w:t>
      </w:r>
      <w:r w:rsidR="005965BC" w:rsidRPr="00140361">
        <w:rPr>
          <w:rFonts w:asciiTheme="minorHAnsi" w:hAnsiTheme="minorHAnsi" w:cstheme="minorHAnsi"/>
        </w:rPr>
        <w:t xml:space="preserve">David </w:t>
      </w:r>
      <w:r w:rsidRPr="00140361">
        <w:rPr>
          <w:rFonts w:asciiTheme="minorHAnsi" w:hAnsiTheme="minorHAnsi" w:cstheme="minorHAnsi"/>
        </w:rPr>
        <w:t xml:space="preserve">in un verso </w:t>
      </w:r>
      <w:r w:rsidR="005965BC" w:rsidRPr="00140361">
        <w:rPr>
          <w:rFonts w:asciiTheme="minorHAnsi" w:hAnsiTheme="minorHAnsi" w:cstheme="minorHAnsi"/>
        </w:rPr>
        <w:t>di una sua poesia.</w:t>
      </w:r>
    </w:p>
    <w:p w:rsidR="006E636F" w:rsidRPr="00140361" w:rsidRDefault="006E636F" w:rsidP="006E636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6E636F" w:rsidRPr="00140361" w:rsidRDefault="006E636F" w:rsidP="006E636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Se c’è qualcosa che ha accumunato i tre amici è certo il rispetto per l’uomo nel presupposto cristiano della sua immagine di Dio e della condizione di fratello.</w:t>
      </w:r>
    </w:p>
    <w:p w:rsidR="006E636F" w:rsidRPr="00140361" w:rsidRDefault="006E636F" w:rsidP="006E636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5965BC" w:rsidRPr="00140361" w:rsidRDefault="005965BC" w:rsidP="005965B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Domenica 21 ottobre scorso il cardinale Francesco Coccopalmerio nell’omelia della messa in ricordo di padre Camillo celebrata nella basilica della Beata Vergine di Tirano a pochi giorni dalla canonizzazione di Paolo VI, ha voluto ricordare che padre Camillo condivideva con il santo “l’attenzione alla persona, nella sua singolarità e unicità e la capacità di mettersi in ascolto”. Vale per Camillo, ma anche per Davide e per Lillo.</w:t>
      </w:r>
    </w:p>
    <w:p w:rsidR="003D0764" w:rsidRPr="00140361" w:rsidRDefault="003D0764" w:rsidP="003D0764">
      <w:pPr>
        <w:spacing w:line="276" w:lineRule="auto"/>
        <w:jc w:val="both"/>
        <w:rPr>
          <w:rFonts w:asciiTheme="minorHAnsi" w:hAnsiTheme="minorHAnsi" w:cstheme="minorHAnsi"/>
        </w:rPr>
      </w:pPr>
    </w:p>
    <w:p w:rsidR="00551258" w:rsidRPr="00140361" w:rsidRDefault="003D0764" w:rsidP="006B777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 xml:space="preserve">Ho accompagnato gli ultimi anni di padre Camillo </w:t>
      </w:r>
      <w:r w:rsidR="00551258" w:rsidRPr="00140361">
        <w:rPr>
          <w:rFonts w:asciiTheme="minorHAnsi" w:hAnsiTheme="minorHAnsi" w:cstheme="minorHAnsi"/>
        </w:rPr>
        <w:t xml:space="preserve">facendo del mio meglio per </w:t>
      </w:r>
      <w:r w:rsidRPr="00140361">
        <w:rPr>
          <w:rFonts w:asciiTheme="minorHAnsi" w:hAnsiTheme="minorHAnsi" w:cstheme="minorHAnsi"/>
        </w:rPr>
        <w:t>sostit</w:t>
      </w:r>
      <w:r w:rsidR="00551258" w:rsidRPr="00140361">
        <w:rPr>
          <w:rFonts w:asciiTheme="minorHAnsi" w:hAnsiTheme="minorHAnsi" w:cstheme="minorHAnsi"/>
        </w:rPr>
        <w:t>uire</w:t>
      </w:r>
      <w:r w:rsidRPr="00140361">
        <w:rPr>
          <w:rFonts w:asciiTheme="minorHAnsi" w:hAnsiTheme="minorHAnsi" w:cstheme="minorHAnsi"/>
        </w:rPr>
        <w:t xml:space="preserve"> via via le facoltà che in lui venivano meno</w:t>
      </w:r>
      <w:r w:rsidR="00551258" w:rsidRPr="00140361">
        <w:rPr>
          <w:rFonts w:asciiTheme="minorHAnsi" w:hAnsiTheme="minorHAnsi" w:cstheme="minorHAnsi"/>
        </w:rPr>
        <w:t>:</w:t>
      </w:r>
      <w:r w:rsidRPr="00140361">
        <w:rPr>
          <w:rFonts w:asciiTheme="minorHAnsi" w:hAnsiTheme="minorHAnsi" w:cstheme="minorHAnsi"/>
        </w:rPr>
        <w:t xml:space="preserve"> la capacità di leggere, risorsa fondamenta</w:t>
      </w:r>
      <w:r w:rsidR="00236A98" w:rsidRPr="00140361">
        <w:rPr>
          <w:rFonts w:asciiTheme="minorHAnsi" w:hAnsiTheme="minorHAnsi" w:cstheme="minorHAnsi"/>
        </w:rPr>
        <w:t>le</w:t>
      </w:r>
      <w:r w:rsidRPr="00140361">
        <w:rPr>
          <w:rFonts w:asciiTheme="minorHAnsi" w:hAnsiTheme="minorHAnsi" w:cstheme="minorHAnsi"/>
        </w:rPr>
        <w:t xml:space="preserve"> della sua esistenza</w:t>
      </w:r>
      <w:r w:rsidR="00236A98" w:rsidRPr="00140361">
        <w:rPr>
          <w:rFonts w:asciiTheme="minorHAnsi" w:hAnsiTheme="minorHAnsi" w:cstheme="minorHAnsi"/>
        </w:rPr>
        <w:t>,</w:t>
      </w:r>
      <w:r w:rsidRPr="00140361">
        <w:rPr>
          <w:rFonts w:asciiTheme="minorHAnsi" w:hAnsiTheme="minorHAnsi" w:cstheme="minorHAnsi"/>
        </w:rPr>
        <w:t xml:space="preserve"> e la parola</w:t>
      </w:r>
      <w:r w:rsidR="00551258" w:rsidRPr="00140361">
        <w:rPr>
          <w:rFonts w:asciiTheme="minorHAnsi" w:hAnsiTheme="minorHAnsi" w:cstheme="minorHAnsi"/>
        </w:rPr>
        <w:t>,</w:t>
      </w:r>
      <w:r w:rsidRPr="00140361">
        <w:rPr>
          <w:rFonts w:asciiTheme="minorHAnsi" w:hAnsiTheme="minorHAnsi" w:cstheme="minorHAnsi"/>
        </w:rPr>
        <w:t xml:space="preserve"> quando il cancro alla laringe gliela fece perdere. </w:t>
      </w:r>
    </w:p>
    <w:p w:rsidR="00551258" w:rsidRPr="00140361" w:rsidRDefault="00551258" w:rsidP="006B777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190777" w:rsidRPr="00140361" w:rsidRDefault="006B777C" w:rsidP="005965B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 xml:space="preserve">Le iniziative che gli alleviarono le sofferenze di quegli anni furono la raccolta in volumi e la pubblicazione delle sue prediche, dei suoi scritti sui periodici locali e il </w:t>
      </w:r>
      <w:r w:rsidR="003D0764" w:rsidRPr="00140361">
        <w:rPr>
          <w:rFonts w:asciiTheme="minorHAnsi" w:hAnsiTheme="minorHAnsi" w:cstheme="minorHAnsi"/>
        </w:rPr>
        <w:t>riordin</w:t>
      </w:r>
      <w:r w:rsidRPr="00140361">
        <w:rPr>
          <w:rFonts w:asciiTheme="minorHAnsi" w:hAnsiTheme="minorHAnsi" w:cstheme="minorHAnsi"/>
        </w:rPr>
        <w:t>o</w:t>
      </w:r>
      <w:r w:rsidR="003D0764" w:rsidRPr="00140361">
        <w:rPr>
          <w:rFonts w:asciiTheme="minorHAnsi" w:hAnsiTheme="minorHAnsi" w:cstheme="minorHAnsi"/>
        </w:rPr>
        <w:t xml:space="preserve"> </w:t>
      </w:r>
      <w:r w:rsidRPr="00140361">
        <w:rPr>
          <w:rFonts w:asciiTheme="minorHAnsi" w:hAnsiTheme="minorHAnsi" w:cstheme="minorHAnsi"/>
        </w:rPr>
        <w:t>delle</w:t>
      </w:r>
      <w:r w:rsidR="003D0764" w:rsidRPr="00140361">
        <w:rPr>
          <w:rFonts w:asciiTheme="minorHAnsi" w:hAnsiTheme="minorHAnsi" w:cstheme="minorHAnsi"/>
        </w:rPr>
        <w:t xml:space="preserve"> carte </w:t>
      </w:r>
      <w:r w:rsidRPr="00140361">
        <w:rPr>
          <w:rFonts w:asciiTheme="minorHAnsi" w:hAnsiTheme="minorHAnsi" w:cstheme="minorHAnsi"/>
        </w:rPr>
        <w:t>del</w:t>
      </w:r>
      <w:r w:rsidR="003D0764" w:rsidRPr="00140361">
        <w:rPr>
          <w:rFonts w:asciiTheme="minorHAnsi" w:hAnsiTheme="minorHAnsi" w:cstheme="minorHAnsi"/>
        </w:rPr>
        <w:t xml:space="preserve"> suo ricco archivio</w:t>
      </w:r>
      <w:r w:rsidRPr="00140361">
        <w:rPr>
          <w:rFonts w:asciiTheme="minorHAnsi" w:hAnsiTheme="minorHAnsi" w:cstheme="minorHAnsi"/>
        </w:rPr>
        <w:t xml:space="preserve"> cartaceo e </w:t>
      </w:r>
      <w:r w:rsidR="003D0764" w:rsidRPr="00140361">
        <w:rPr>
          <w:rFonts w:asciiTheme="minorHAnsi" w:hAnsiTheme="minorHAnsi" w:cstheme="minorHAnsi"/>
        </w:rPr>
        <w:t>fotografico</w:t>
      </w:r>
      <w:r w:rsidRPr="00140361">
        <w:rPr>
          <w:rFonts w:asciiTheme="minorHAnsi" w:hAnsiTheme="minorHAnsi" w:cstheme="minorHAnsi"/>
        </w:rPr>
        <w:t xml:space="preserve"> che cominciammo insieme</w:t>
      </w:r>
      <w:r w:rsidR="00236A98" w:rsidRPr="00140361">
        <w:rPr>
          <w:rFonts w:asciiTheme="minorHAnsi" w:hAnsiTheme="minorHAnsi" w:cstheme="minorHAnsi"/>
        </w:rPr>
        <w:t>. C</w:t>
      </w:r>
      <w:r w:rsidRPr="00140361">
        <w:rPr>
          <w:rFonts w:asciiTheme="minorHAnsi" w:hAnsiTheme="minorHAnsi" w:cstheme="minorHAnsi"/>
        </w:rPr>
        <w:t xml:space="preserve">ircostanza </w:t>
      </w:r>
      <w:r w:rsidR="00236A98" w:rsidRPr="00140361">
        <w:rPr>
          <w:rFonts w:asciiTheme="minorHAnsi" w:hAnsiTheme="minorHAnsi" w:cstheme="minorHAnsi"/>
        </w:rPr>
        <w:t xml:space="preserve">questa </w:t>
      </w:r>
      <w:r w:rsidR="003D0764" w:rsidRPr="00140361">
        <w:rPr>
          <w:rFonts w:asciiTheme="minorHAnsi" w:hAnsiTheme="minorHAnsi" w:cstheme="minorHAnsi"/>
        </w:rPr>
        <w:t>che si rivelò utilissima dopo la sua morte quando affrontai con Ivana Pini</w:t>
      </w:r>
      <w:r w:rsidR="00BA08C5" w:rsidRPr="00140361">
        <w:rPr>
          <w:rStyle w:val="Rimandonotaapidipagina"/>
          <w:rFonts w:asciiTheme="minorHAnsi" w:hAnsiTheme="minorHAnsi" w:cstheme="minorHAnsi"/>
        </w:rPr>
        <w:footnoteReference w:id="26"/>
      </w:r>
      <w:r w:rsidR="003D0764" w:rsidRPr="00140361">
        <w:rPr>
          <w:rFonts w:asciiTheme="minorHAnsi" w:hAnsiTheme="minorHAnsi" w:cstheme="minorHAnsi"/>
        </w:rPr>
        <w:t xml:space="preserve"> l’inventario dell’intero archivio. Lettere </w:t>
      </w:r>
      <w:r w:rsidR="009345D5" w:rsidRPr="00140361">
        <w:rPr>
          <w:rFonts w:asciiTheme="minorHAnsi" w:hAnsiTheme="minorHAnsi" w:cstheme="minorHAnsi"/>
        </w:rPr>
        <w:t>e</w:t>
      </w:r>
      <w:r w:rsidR="003D0764" w:rsidRPr="00140361">
        <w:rPr>
          <w:rFonts w:asciiTheme="minorHAnsi" w:hAnsiTheme="minorHAnsi" w:cstheme="minorHAnsi"/>
        </w:rPr>
        <w:t xml:space="preserve"> foto scatenavano la sua memoria ed io prendevo avidamente nota di tutto nei pomeriggi </w:t>
      </w:r>
      <w:r w:rsidR="003D0764" w:rsidRPr="00140361">
        <w:rPr>
          <w:rFonts w:asciiTheme="minorHAnsi" w:hAnsiTheme="minorHAnsi" w:cstheme="minorHAnsi"/>
        </w:rPr>
        <w:lastRenderedPageBreak/>
        <w:t>che passava con me nell’ufficio di direzione del Museo Etnografico Tiranese</w:t>
      </w:r>
      <w:r w:rsidR="00517DF0" w:rsidRPr="00140361">
        <w:rPr>
          <w:rStyle w:val="Rimandonotaapidipagina"/>
          <w:rFonts w:asciiTheme="minorHAnsi" w:hAnsiTheme="minorHAnsi" w:cstheme="minorHAnsi"/>
        </w:rPr>
        <w:footnoteReference w:id="27"/>
      </w:r>
      <w:r w:rsidR="003D0764" w:rsidRPr="00140361">
        <w:rPr>
          <w:rFonts w:asciiTheme="minorHAnsi" w:hAnsiTheme="minorHAnsi" w:cstheme="minorHAnsi"/>
        </w:rPr>
        <w:t xml:space="preserve">. Tutti gli appunti che raccoglievo </w:t>
      </w:r>
      <w:r w:rsidRPr="00140361">
        <w:rPr>
          <w:rFonts w:asciiTheme="minorHAnsi" w:hAnsiTheme="minorHAnsi" w:cstheme="minorHAnsi"/>
        </w:rPr>
        <w:t>furon</w:t>
      </w:r>
      <w:r w:rsidR="00551258" w:rsidRPr="00140361">
        <w:rPr>
          <w:rFonts w:asciiTheme="minorHAnsi" w:hAnsiTheme="minorHAnsi" w:cstheme="minorHAnsi"/>
        </w:rPr>
        <w:t>o</w:t>
      </w:r>
      <w:r w:rsidR="003D0764" w:rsidRPr="00140361">
        <w:rPr>
          <w:rFonts w:asciiTheme="minorHAnsi" w:hAnsiTheme="minorHAnsi" w:cstheme="minorHAnsi"/>
        </w:rPr>
        <w:t xml:space="preserve"> poi messi a disposizione d</w:t>
      </w:r>
      <w:r w:rsidR="00140361" w:rsidRPr="00140361">
        <w:rPr>
          <w:rFonts w:asciiTheme="minorHAnsi" w:hAnsiTheme="minorHAnsi" w:cstheme="minorHAnsi"/>
        </w:rPr>
        <w:t>e</w:t>
      </w:r>
      <w:r w:rsidR="003D0764" w:rsidRPr="00140361">
        <w:rPr>
          <w:rFonts w:asciiTheme="minorHAnsi" w:hAnsiTheme="minorHAnsi" w:cstheme="minorHAnsi"/>
        </w:rPr>
        <w:t>ll’amico Giuseppe Gozzini per la sua biografia di Padre Camillo</w:t>
      </w:r>
      <w:r w:rsidR="003D0764" w:rsidRPr="00140361">
        <w:rPr>
          <w:rStyle w:val="Rimandonotaapidipagina"/>
          <w:rFonts w:asciiTheme="minorHAnsi" w:hAnsiTheme="minorHAnsi" w:cstheme="minorHAnsi"/>
        </w:rPr>
        <w:footnoteReference w:id="28"/>
      </w:r>
      <w:r w:rsidR="003D0764" w:rsidRPr="00140361">
        <w:rPr>
          <w:rFonts w:asciiTheme="minorHAnsi" w:hAnsiTheme="minorHAnsi" w:cstheme="minorHAnsi"/>
        </w:rPr>
        <w:t xml:space="preserve"> </w:t>
      </w:r>
    </w:p>
    <w:p w:rsidR="009316F7" w:rsidRPr="00140361" w:rsidRDefault="009316F7" w:rsidP="00A6760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316F7" w:rsidRPr="00140361" w:rsidRDefault="00551258" w:rsidP="0055125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 xml:space="preserve">Ritengo che i </w:t>
      </w:r>
      <w:r w:rsidR="003D0764" w:rsidRPr="00140361">
        <w:rPr>
          <w:rFonts w:asciiTheme="minorHAnsi" w:hAnsiTheme="minorHAnsi" w:cstheme="minorHAnsi"/>
        </w:rPr>
        <w:t>rapporti fra Luigi Santucci, Davide Turoldo e Camillo De Piaz, benché già trattati con ottimi risultati nei rigorosi studi di Daniela Saresella</w:t>
      </w:r>
      <w:r w:rsidR="000B2068" w:rsidRPr="00140361">
        <w:rPr>
          <w:rStyle w:val="Rimandonotaapidipagina"/>
          <w:rFonts w:asciiTheme="minorHAnsi" w:hAnsiTheme="minorHAnsi" w:cstheme="minorHAnsi"/>
        </w:rPr>
        <w:footnoteReference w:id="29"/>
      </w:r>
      <w:r w:rsidR="003D0764" w:rsidRPr="00140361">
        <w:rPr>
          <w:rFonts w:asciiTheme="minorHAnsi" w:hAnsiTheme="minorHAnsi" w:cstheme="minorHAnsi"/>
        </w:rPr>
        <w:t xml:space="preserve"> e di Mariangela Maraviglia</w:t>
      </w:r>
      <w:r w:rsidR="00CA260A" w:rsidRPr="00140361">
        <w:rPr>
          <w:rStyle w:val="Rimandonotaapidipagina"/>
          <w:rFonts w:asciiTheme="minorHAnsi" w:hAnsiTheme="minorHAnsi" w:cstheme="minorHAnsi"/>
        </w:rPr>
        <w:footnoteReference w:id="30"/>
      </w:r>
      <w:r w:rsidR="003D0764" w:rsidRPr="00140361">
        <w:rPr>
          <w:rFonts w:asciiTheme="minorHAnsi" w:hAnsiTheme="minorHAnsi" w:cstheme="minorHAnsi"/>
        </w:rPr>
        <w:t>, meriterebbe</w:t>
      </w:r>
      <w:r w:rsidR="006B777C" w:rsidRPr="00140361">
        <w:rPr>
          <w:rFonts w:asciiTheme="minorHAnsi" w:hAnsiTheme="minorHAnsi" w:cstheme="minorHAnsi"/>
        </w:rPr>
        <w:t xml:space="preserve">ro di essere </w:t>
      </w:r>
      <w:r w:rsidR="00A152A7" w:rsidRPr="00140361">
        <w:rPr>
          <w:rFonts w:asciiTheme="minorHAnsi" w:hAnsiTheme="minorHAnsi" w:cstheme="minorHAnsi"/>
        </w:rPr>
        <w:t xml:space="preserve">approfonditi </w:t>
      </w:r>
      <w:r w:rsidR="006B777C" w:rsidRPr="00140361">
        <w:rPr>
          <w:rFonts w:asciiTheme="minorHAnsi" w:hAnsiTheme="minorHAnsi" w:cstheme="minorHAnsi"/>
        </w:rPr>
        <w:t xml:space="preserve">avvalendosi </w:t>
      </w:r>
      <w:r w:rsidR="00A152A7" w:rsidRPr="00140361">
        <w:rPr>
          <w:rFonts w:asciiTheme="minorHAnsi" w:hAnsiTheme="minorHAnsi" w:cstheme="minorHAnsi"/>
        </w:rPr>
        <w:t xml:space="preserve">anche </w:t>
      </w:r>
      <w:r w:rsidR="006B777C" w:rsidRPr="00140361">
        <w:rPr>
          <w:rFonts w:asciiTheme="minorHAnsi" w:hAnsiTheme="minorHAnsi" w:cstheme="minorHAnsi"/>
        </w:rPr>
        <w:t>dell</w:t>
      </w:r>
      <w:r w:rsidR="00A152A7" w:rsidRPr="00140361">
        <w:rPr>
          <w:rFonts w:asciiTheme="minorHAnsi" w:hAnsiTheme="minorHAnsi" w:cstheme="minorHAnsi"/>
        </w:rPr>
        <w:t xml:space="preserve">a </w:t>
      </w:r>
      <w:r w:rsidR="009316F7" w:rsidRPr="00140361">
        <w:rPr>
          <w:rFonts w:asciiTheme="minorHAnsi" w:hAnsiTheme="minorHAnsi" w:cstheme="minorHAnsi"/>
        </w:rPr>
        <w:t>documentazione</w:t>
      </w:r>
      <w:r w:rsidR="00A152A7" w:rsidRPr="00140361">
        <w:rPr>
          <w:rFonts w:asciiTheme="minorHAnsi" w:hAnsiTheme="minorHAnsi" w:cstheme="minorHAnsi"/>
        </w:rPr>
        <w:t xml:space="preserve"> non ancora consultata</w:t>
      </w:r>
      <w:r w:rsidR="00343653" w:rsidRPr="00140361">
        <w:rPr>
          <w:rFonts w:asciiTheme="minorHAnsi" w:hAnsiTheme="minorHAnsi" w:cstheme="minorHAnsi"/>
        </w:rPr>
        <w:t>.</w:t>
      </w:r>
    </w:p>
    <w:p w:rsidR="00551258" w:rsidRPr="00140361" w:rsidRDefault="00551258" w:rsidP="00A67606">
      <w:pPr>
        <w:spacing w:line="276" w:lineRule="auto"/>
        <w:jc w:val="both"/>
        <w:rPr>
          <w:rFonts w:asciiTheme="minorHAnsi" w:hAnsiTheme="minorHAnsi" w:cstheme="minorHAnsi"/>
        </w:rPr>
      </w:pPr>
    </w:p>
    <w:p w:rsidR="00F47985" w:rsidRPr="00140361" w:rsidRDefault="006B2019" w:rsidP="000B2068">
      <w:pPr>
        <w:spacing w:line="276" w:lineRule="auto"/>
        <w:ind w:firstLine="708"/>
        <w:jc w:val="both"/>
        <w:rPr>
          <w:rFonts w:asciiTheme="minorHAnsi" w:hAnsiTheme="minorHAnsi" w:cstheme="minorHAnsi"/>
          <w:color w:val="002060"/>
        </w:rPr>
      </w:pPr>
      <w:r w:rsidRPr="00140361">
        <w:rPr>
          <w:rFonts w:asciiTheme="minorHAnsi" w:hAnsiTheme="minorHAnsi" w:cstheme="minorHAnsi"/>
        </w:rPr>
        <w:t xml:space="preserve">L’archivio di Luigi Santucci, ad eccezione della corrispondenza trattenuta dalla famiglia (ma disponibile per gli studiosi </w:t>
      </w:r>
      <w:r w:rsidR="00236A98" w:rsidRPr="00140361">
        <w:rPr>
          <w:rFonts w:asciiTheme="minorHAnsi" w:hAnsiTheme="minorHAnsi" w:cstheme="minorHAnsi"/>
        </w:rPr>
        <w:t>che fossero interessati</w:t>
      </w:r>
      <w:r w:rsidR="00140361" w:rsidRPr="00140361">
        <w:rPr>
          <w:rFonts w:asciiTheme="minorHAnsi" w:hAnsiTheme="minorHAnsi" w:cstheme="minorHAnsi"/>
        </w:rPr>
        <w:t>,</w:t>
      </w:r>
      <w:r w:rsidR="00236A98" w:rsidRPr="00140361">
        <w:rPr>
          <w:rFonts w:asciiTheme="minorHAnsi" w:hAnsiTheme="minorHAnsi" w:cstheme="minorHAnsi"/>
        </w:rPr>
        <w:t xml:space="preserve"> </w:t>
      </w:r>
      <w:r w:rsidRPr="00140361">
        <w:rPr>
          <w:rFonts w:asciiTheme="minorHAnsi" w:hAnsiTheme="minorHAnsi" w:cstheme="minorHAnsi"/>
        </w:rPr>
        <w:t xml:space="preserve">previo accordi), è depositato presso </w:t>
      </w:r>
      <w:r w:rsidR="00236A98" w:rsidRPr="00140361">
        <w:rPr>
          <w:rFonts w:asciiTheme="minorHAnsi" w:hAnsiTheme="minorHAnsi" w:cstheme="minorHAnsi"/>
        </w:rPr>
        <w:t xml:space="preserve">il </w:t>
      </w:r>
      <w:r w:rsidR="000B2068" w:rsidRPr="00140361">
        <w:rPr>
          <w:rFonts w:asciiTheme="minorHAnsi" w:hAnsiTheme="minorHAnsi" w:cstheme="minorHAnsi"/>
        </w:rPr>
        <w:t>“</w:t>
      </w:r>
      <w:r w:rsidR="009023AF" w:rsidRPr="00140361">
        <w:rPr>
          <w:rFonts w:asciiTheme="minorHAnsi" w:hAnsiTheme="minorHAnsi" w:cstheme="minorHAnsi"/>
        </w:rPr>
        <w:t>Centro manoscritti</w:t>
      </w:r>
      <w:r w:rsidR="000B2068" w:rsidRPr="00140361">
        <w:rPr>
          <w:rFonts w:asciiTheme="minorHAnsi" w:hAnsiTheme="minorHAnsi" w:cstheme="minorHAnsi"/>
        </w:rPr>
        <w:t>”</w:t>
      </w:r>
      <w:r w:rsidR="009023AF" w:rsidRPr="00140361">
        <w:rPr>
          <w:rFonts w:asciiTheme="minorHAnsi" w:hAnsiTheme="minorHAnsi" w:cstheme="minorHAnsi"/>
        </w:rPr>
        <w:t xml:space="preserve"> </w:t>
      </w:r>
      <w:r w:rsidR="009023AF" w:rsidRPr="00140361">
        <w:rPr>
          <w:rFonts w:asciiTheme="minorHAnsi" w:hAnsiTheme="minorHAnsi" w:cstheme="minorHAnsi"/>
          <w:color w:val="002060"/>
        </w:rPr>
        <w:t>dell’Archivio Maria Corti presso l’Università degli studi di Pavia</w:t>
      </w:r>
      <w:r w:rsidR="009023AF" w:rsidRPr="00140361">
        <w:rPr>
          <w:rStyle w:val="Rimandonotaapidipagina"/>
          <w:rFonts w:asciiTheme="minorHAnsi" w:hAnsiTheme="minorHAnsi" w:cstheme="minorHAnsi"/>
          <w:color w:val="002060"/>
        </w:rPr>
        <w:footnoteReference w:id="31"/>
      </w:r>
      <w:r w:rsidR="009023AF" w:rsidRPr="00140361">
        <w:rPr>
          <w:rFonts w:asciiTheme="minorHAnsi" w:hAnsiTheme="minorHAnsi" w:cstheme="minorHAnsi"/>
          <w:color w:val="002060"/>
        </w:rPr>
        <w:t>.</w:t>
      </w:r>
      <w:r w:rsidR="000B2068" w:rsidRPr="00140361">
        <w:rPr>
          <w:rFonts w:asciiTheme="minorHAnsi" w:hAnsiTheme="minorHAnsi" w:cstheme="minorHAnsi"/>
          <w:color w:val="002060"/>
        </w:rPr>
        <w:t xml:space="preserve"> </w:t>
      </w:r>
      <w:r w:rsidR="0020060E" w:rsidRPr="00140361">
        <w:rPr>
          <w:rFonts w:asciiTheme="minorHAnsi" w:hAnsiTheme="minorHAnsi" w:cstheme="minorHAnsi"/>
        </w:rPr>
        <w:t>Il Fondo</w:t>
      </w:r>
      <w:r w:rsidR="00E9515C" w:rsidRPr="00140361">
        <w:rPr>
          <w:rFonts w:asciiTheme="minorHAnsi" w:hAnsiTheme="minorHAnsi" w:cstheme="minorHAnsi"/>
        </w:rPr>
        <w:t xml:space="preserve"> </w:t>
      </w:r>
      <w:r w:rsidR="0020060E" w:rsidRPr="00140361">
        <w:rPr>
          <w:rFonts w:asciiTheme="minorHAnsi" w:hAnsiTheme="minorHAnsi" w:cstheme="minorHAnsi"/>
        </w:rPr>
        <w:t>P</w:t>
      </w:r>
      <w:r w:rsidR="00E9515C" w:rsidRPr="00140361">
        <w:rPr>
          <w:rFonts w:asciiTheme="minorHAnsi" w:hAnsiTheme="minorHAnsi" w:cstheme="minorHAnsi"/>
        </w:rPr>
        <w:t xml:space="preserve">adre David </w:t>
      </w:r>
      <w:r w:rsidR="0020060E" w:rsidRPr="00140361">
        <w:rPr>
          <w:rFonts w:asciiTheme="minorHAnsi" w:hAnsiTheme="minorHAnsi" w:cstheme="minorHAnsi"/>
        </w:rPr>
        <w:t xml:space="preserve">Maria </w:t>
      </w:r>
      <w:r w:rsidR="00E9515C" w:rsidRPr="00140361">
        <w:rPr>
          <w:rFonts w:asciiTheme="minorHAnsi" w:hAnsiTheme="minorHAnsi" w:cstheme="minorHAnsi"/>
        </w:rPr>
        <w:t>Turoldo,</w:t>
      </w:r>
      <w:r w:rsidR="00E9515C" w:rsidRPr="00140361">
        <w:rPr>
          <w:rFonts w:asciiTheme="minorHAnsi" w:hAnsiTheme="minorHAnsi" w:cstheme="minorHAnsi"/>
          <w:color w:val="000000" w:themeColor="text1"/>
        </w:rPr>
        <w:t xml:space="preserve"> </w:t>
      </w:r>
      <w:r w:rsidR="00E9515C" w:rsidRPr="00140361">
        <w:rPr>
          <w:rFonts w:asciiTheme="minorHAnsi" w:hAnsiTheme="minorHAnsi" w:cstheme="minorHAnsi"/>
        </w:rPr>
        <w:t xml:space="preserve">è presso </w:t>
      </w:r>
      <w:r w:rsidR="00551258" w:rsidRPr="00140361">
        <w:rPr>
          <w:rFonts w:asciiTheme="minorHAnsi" w:hAnsiTheme="minorHAnsi" w:cstheme="minorHAnsi"/>
        </w:rPr>
        <w:t xml:space="preserve">il </w:t>
      </w:r>
      <w:r w:rsidR="00E9515C" w:rsidRPr="00140361">
        <w:rPr>
          <w:rFonts w:asciiTheme="minorHAnsi" w:hAnsiTheme="minorHAnsi" w:cstheme="minorHAnsi"/>
        </w:rPr>
        <w:t xml:space="preserve">Priorato di Sant’Egidio </w:t>
      </w:r>
      <w:r w:rsidR="000B2068" w:rsidRPr="00140361">
        <w:rPr>
          <w:rFonts w:asciiTheme="minorHAnsi" w:hAnsiTheme="minorHAnsi" w:cstheme="minorHAnsi"/>
        </w:rPr>
        <w:t xml:space="preserve">a Fontanella </w:t>
      </w:r>
      <w:r w:rsidR="00E9515C" w:rsidRPr="00140361">
        <w:rPr>
          <w:rFonts w:asciiTheme="minorHAnsi" w:hAnsiTheme="minorHAnsi" w:cstheme="minorHAnsi"/>
        </w:rPr>
        <w:t>di Sotto il Monte Giovanni XXIII.</w:t>
      </w:r>
      <w:r w:rsidR="000B2068" w:rsidRPr="00140361">
        <w:rPr>
          <w:rFonts w:asciiTheme="minorHAnsi" w:hAnsiTheme="minorHAnsi" w:cstheme="minorHAnsi"/>
        </w:rPr>
        <w:t xml:space="preserve"> </w:t>
      </w:r>
      <w:r w:rsidR="00E9515C" w:rsidRPr="00140361">
        <w:rPr>
          <w:rFonts w:asciiTheme="minorHAnsi" w:hAnsiTheme="minorHAnsi" w:cstheme="minorHAnsi"/>
        </w:rPr>
        <w:t xml:space="preserve">Il fondo </w:t>
      </w:r>
      <w:r w:rsidR="00E9299F" w:rsidRPr="00140361">
        <w:rPr>
          <w:rFonts w:asciiTheme="minorHAnsi" w:hAnsiTheme="minorHAnsi" w:cstheme="minorHAnsi"/>
        </w:rPr>
        <w:t>archivi</w:t>
      </w:r>
      <w:r w:rsidR="00E9515C" w:rsidRPr="00140361">
        <w:rPr>
          <w:rFonts w:asciiTheme="minorHAnsi" w:hAnsiTheme="minorHAnsi" w:cstheme="minorHAnsi"/>
        </w:rPr>
        <w:t>stic</w:t>
      </w:r>
      <w:r w:rsidR="00E9299F" w:rsidRPr="00140361">
        <w:rPr>
          <w:rFonts w:asciiTheme="minorHAnsi" w:hAnsiTheme="minorHAnsi" w:cstheme="minorHAnsi"/>
        </w:rPr>
        <w:t>o di padre Camillo</w:t>
      </w:r>
      <w:r w:rsidR="0023041D" w:rsidRPr="00140361">
        <w:rPr>
          <w:rStyle w:val="Rimandonotaapidipagina"/>
          <w:rFonts w:asciiTheme="minorHAnsi" w:hAnsiTheme="minorHAnsi" w:cstheme="minorHAnsi"/>
        </w:rPr>
        <w:footnoteReference w:id="32"/>
      </w:r>
      <w:r w:rsidR="00E9515C" w:rsidRPr="00140361">
        <w:rPr>
          <w:rFonts w:asciiTheme="minorHAnsi" w:hAnsiTheme="minorHAnsi" w:cstheme="minorHAnsi"/>
        </w:rPr>
        <w:t xml:space="preserve"> </w:t>
      </w:r>
      <w:r w:rsidR="0023041D" w:rsidRPr="00140361">
        <w:rPr>
          <w:rFonts w:asciiTheme="minorHAnsi" w:hAnsiTheme="minorHAnsi" w:cstheme="minorHAnsi"/>
        </w:rPr>
        <w:t>è a Monte Berico (Vicenza) nel</w:t>
      </w:r>
      <w:r w:rsidR="00E9299F" w:rsidRPr="00140361">
        <w:rPr>
          <w:rFonts w:asciiTheme="minorHAnsi" w:hAnsiTheme="minorHAnsi" w:cstheme="minorHAnsi"/>
        </w:rPr>
        <w:t>l’</w:t>
      </w:r>
      <w:r w:rsidR="00E9515C" w:rsidRPr="00140361">
        <w:rPr>
          <w:rFonts w:asciiTheme="minorHAnsi" w:hAnsiTheme="minorHAnsi" w:cstheme="minorHAnsi"/>
        </w:rPr>
        <w:t>A</w:t>
      </w:r>
      <w:r w:rsidR="00E9299F" w:rsidRPr="00140361">
        <w:rPr>
          <w:rFonts w:asciiTheme="minorHAnsi" w:hAnsiTheme="minorHAnsi" w:cstheme="minorHAnsi"/>
        </w:rPr>
        <w:t xml:space="preserve">rchivio della </w:t>
      </w:r>
      <w:r w:rsidR="005A3DCD" w:rsidRPr="00140361">
        <w:rPr>
          <w:rFonts w:asciiTheme="minorHAnsi" w:hAnsiTheme="minorHAnsi" w:cstheme="minorHAnsi"/>
        </w:rPr>
        <w:t>P</w:t>
      </w:r>
      <w:r w:rsidR="00E9299F" w:rsidRPr="00140361">
        <w:rPr>
          <w:rFonts w:asciiTheme="minorHAnsi" w:hAnsiTheme="minorHAnsi" w:cstheme="minorHAnsi"/>
        </w:rPr>
        <w:t>rovincia di Lombardia e Veneto dei Servi di Maria</w:t>
      </w:r>
      <w:r w:rsidR="004E3F81" w:rsidRPr="00140361">
        <w:rPr>
          <w:rFonts w:asciiTheme="minorHAnsi" w:hAnsiTheme="minorHAnsi" w:cstheme="minorHAnsi"/>
        </w:rPr>
        <w:t>.</w:t>
      </w:r>
      <w:r w:rsidR="008A10ED" w:rsidRPr="00140361">
        <w:rPr>
          <w:rFonts w:asciiTheme="minorHAnsi" w:hAnsiTheme="minorHAnsi" w:cstheme="minorHAnsi"/>
        </w:rPr>
        <w:t xml:space="preserve"> </w:t>
      </w:r>
      <w:r w:rsidR="00551258" w:rsidRPr="00140361">
        <w:rPr>
          <w:rFonts w:asciiTheme="minorHAnsi" w:hAnsiTheme="minorHAnsi" w:cstheme="minorHAnsi"/>
        </w:rPr>
        <w:t>Per lui un’</w:t>
      </w:r>
      <w:r w:rsidR="00E9515C" w:rsidRPr="00140361">
        <w:rPr>
          <w:rFonts w:asciiTheme="minorHAnsi" w:hAnsiTheme="minorHAnsi" w:cstheme="minorHAnsi"/>
          <w:color w:val="002060"/>
        </w:rPr>
        <w:t xml:space="preserve">altra fonte documentaria, facile da consultare, è il </w:t>
      </w:r>
      <w:r w:rsidR="00F47985" w:rsidRPr="00140361">
        <w:rPr>
          <w:rFonts w:asciiTheme="minorHAnsi" w:hAnsiTheme="minorHAnsi" w:cstheme="minorHAnsi"/>
          <w:color w:val="002060"/>
        </w:rPr>
        <w:t>sito web</w:t>
      </w:r>
      <w:r w:rsidR="00E9515C" w:rsidRPr="00140361">
        <w:rPr>
          <w:rFonts w:asciiTheme="minorHAnsi" w:hAnsiTheme="minorHAnsi" w:cstheme="minorHAnsi"/>
          <w:color w:val="002060"/>
        </w:rPr>
        <w:t xml:space="preserve"> </w:t>
      </w:r>
      <w:hyperlink r:id="rId7" w:history="1">
        <w:r w:rsidR="00E9515C" w:rsidRPr="00140361">
          <w:rPr>
            <w:rStyle w:val="Collegamentoipertestuale"/>
            <w:rFonts w:asciiTheme="minorHAnsi" w:hAnsiTheme="minorHAnsi" w:cstheme="minorHAnsi"/>
          </w:rPr>
          <w:t>www.camillodepiaz.it</w:t>
        </w:r>
      </w:hyperlink>
      <w:r w:rsidR="00E9515C" w:rsidRPr="00140361">
        <w:rPr>
          <w:rFonts w:asciiTheme="minorHAnsi" w:hAnsiTheme="minorHAnsi" w:cstheme="minorHAnsi"/>
          <w:color w:val="002060"/>
        </w:rPr>
        <w:t xml:space="preserve"> dove figurano i riferimenti bibliografici degli scritti di e su padre Camillo</w:t>
      </w:r>
      <w:r w:rsidR="00082C21" w:rsidRPr="00140361">
        <w:rPr>
          <w:rFonts w:asciiTheme="minorHAnsi" w:hAnsiTheme="minorHAnsi" w:cstheme="minorHAnsi"/>
          <w:color w:val="002060"/>
        </w:rPr>
        <w:t>.</w:t>
      </w:r>
    </w:p>
    <w:p w:rsidR="008137F6" w:rsidRPr="00140361" w:rsidRDefault="008137F6" w:rsidP="00A67606">
      <w:pPr>
        <w:spacing w:line="276" w:lineRule="auto"/>
        <w:jc w:val="both"/>
        <w:rPr>
          <w:rFonts w:asciiTheme="minorHAnsi" w:hAnsiTheme="minorHAnsi" w:cstheme="minorHAnsi"/>
        </w:rPr>
      </w:pPr>
    </w:p>
    <w:p w:rsidR="003E32B5" w:rsidRDefault="008137F6" w:rsidP="00793B93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40361">
        <w:rPr>
          <w:rFonts w:asciiTheme="minorHAnsi" w:hAnsiTheme="minorHAnsi" w:cstheme="minorHAnsi"/>
        </w:rPr>
        <w:t>L’interazione fra i tre amici è stata tale che gli archivi di ciascuno sono fonti ineludibili, indipendentemente da quale dei tre sia l’oggetto di studio</w:t>
      </w:r>
    </w:p>
    <w:p w:rsidR="003E32B5" w:rsidRDefault="003E32B5" w:rsidP="00140361">
      <w:pPr>
        <w:spacing w:line="276" w:lineRule="auto"/>
        <w:jc w:val="both"/>
        <w:rPr>
          <w:rFonts w:asciiTheme="minorHAnsi" w:hAnsiTheme="minorHAnsi" w:cstheme="minorHAnsi"/>
        </w:rPr>
      </w:pPr>
    </w:p>
    <w:p w:rsidR="00140361" w:rsidRPr="00140361" w:rsidRDefault="00140361" w:rsidP="00140361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140361" w:rsidRPr="00140361" w:rsidSect="0067644F">
      <w:headerReference w:type="default" r:id="rId8"/>
      <w:footerReference w:type="even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2D" w:rsidRDefault="00770F2D" w:rsidP="002940C5">
      <w:r>
        <w:separator/>
      </w:r>
    </w:p>
  </w:endnote>
  <w:endnote w:type="continuationSeparator" w:id="0">
    <w:p w:rsidR="00770F2D" w:rsidRDefault="00770F2D" w:rsidP="0029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(Corpo)">
    <w:panose1 w:val="020B0604020202020204"/>
    <w:charset w:val="00"/>
    <w:family w:val="roman"/>
    <w:notTrueType/>
    <w:pitch w:val="default"/>
  </w:font>
  <w:font w:name="Baghdad">
    <w:panose1 w:val="01000500000000020004"/>
    <w:charset w:val="00"/>
    <w:family w:val="auto"/>
    <w:pitch w:val="variable"/>
    <w:sig w:usb0="8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66547289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965BC" w:rsidRDefault="005965BC" w:rsidP="00267EB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965BC" w:rsidRDefault="005965BC" w:rsidP="005965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801537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965BC" w:rsidRDefault="005965BC" w:rsidP="00267EB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5965BC" w:rsidRDefault="005965BC" w:rsidP="005965B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2D" w:rsidRDefault="00770F2D" w:rsidP="002940C5">
      <w:r>
        <w:separator/>
      </w:r>
    </w:p>
  </w:footnote>
  <w:footnote w:type="continuationSeparator" w:id="0">
    <w:p w:rsidR="00770F2D" w:rsidRDefault="00770F2D" w:rsidP="002940C5">
      <w:r>
        <w:continuationSeparator/>
      </w:r>
    </w:p>
  </w:footnote>
  <w:footnote w:id="1">
    <w:p w:rsidR="00672693" w:rsidRPr="00ED704F" w:rsidRDefault="00672693" w:rsidP="00912DCE">
      <w:pPr>
        <w:pStyle w:val="Testonotaapidipagina"/>
        <w:rPr>
          <w:color w:val="000000" w:themeColor="text1"/>
          <w:sz w:val="16"/>
          <w:szCs w:val="18"/>
        </w:rPr>
      </w:pPr>
      <w:r w:rsidRPr="00ED704F">
        <w:rPr>
          <w:rStyle w:val="Rimandonotaapidipagina"/>
          <w:sz w:val="16"/>
          <w:szCs w:val="18"/>
        </w:rPr>
        <w:footnoteRef/>
      </w:r>
      <w:r w:rsidRPr="00ED704F">
        <w:rPr>
          <w:sz w:val="16"/>
          <w:szCs w:val="18"/>
        </w:rPr>
        <w:t xml:space="preserve"> Il CIG (Centro Iniziativa Giovanile)</w:t>
      </w:r>
      <w:r w:rsidR="002453A2" w:rsidRPr="00ED704F">
        <w:rPr>
          <w:sz w:val="16"/>
          <w:szCs w:val="18"/>
        </w:rPr>
        <w:t>,</w:t>
      </w:r>
      <w:r w:rsidRPr="00ED704F">
        <w:rPr>
          <w:sz w:val="16"/>
          <w:szCs w:val="18"/>
        </w:rPr>
        <w:t xml:space="preserve"> </w:t>
      </w:r>
      <w:r w:rsidR="00134739" w:rsidRPr="00ED704F">
        <w:rPr>
          <w:sz w:val="16"/>
          <w:szCs w:val="18"/>
        </w:rPr>
        <w:t xml:space="preserve">ideato </w:t>
      </w:r>
      <w:r w:rsidR="009F4F50" w:rsidRPr="00ED704F">
        <w:rPr>
          <w:sz w:val="16"/>
          <w:szCs w:val="18"/>
        </w:rPr>
        <w:t>da</w:t>
      </w:r>
      <w:r w:rsidR="008B5970" w:rsidRPr="00ED704F">
        <w:rPr>
          <w:sz w:val="16"/>
          <w:szCs w:val="18"/>
        </w:rPr>
        <w:t xml:space="preserve"> un</w:t>
      </w:r>
      <w:r w:rsidRPr="00ED704F">
        <w:rPr>
          <w:sz w:val="16"/>
          <w:szCs w:val="18"/>
        </w:rPr>
        <w:t xml:space="preserve"> </w:t>
      </w:r>
      <w:r w:rsidR="008B5970" w:rsidRPr="00ED704F">
        <w:rPr>
          <w:sz w:val="16"/>
          <w:szCs w:val="18"/>
        </w:rPr>
        <w:t xml:space="preserve">giovane </w:t>
      </w:r>
      <w:r w:rsidR="002453A2" w:rsidRPr="00ED704F">
        <w:rPr>
          <w:sz w:val="16"/>
          <w:szCs w:val="18"/>
        </w:rPr>
        <w:t xml:space="preserve">neolaureato in </w:t>
      </w:r>
      <w:r w:rsidR="00694500" w:rsidRPr="00ED704F">
        <w:rPr>
          <w:sz w:val="16"/>
          <w:szCs w:val="18"/>
        </w:rPr>
        <w:t>Pedagogia delle Cattol</w:t>
      </w:r>
      <w:r w:rsidR="009C7A57" w:rsidRPr="00ED704F">
        <w:rPr>
          <w:sz w:val="16"/>
          <w:szCs w:val="18"/>
        </w:rPr>
        <w:t>i</w:t>
      </w:r>
      <w:r w:rsidR="00694500" w:rsidRPr="00ED704F">
        <w:rPr>
          <w:sz w:val="16"/>
          <w:szCs w:val="18"/>
        </w:rPr>
        <w:t xml:space="preserve">ca </w:t>
      </w:r>
      <w:r w:rsidR="002453A2" w:rsidRPr="00ED704F">
        <w:rPr>
          <w:sz w:val="16"/>
          <w:szCs w:val="18"/>
        </w:rPr>
        <w:t xml:space="preserve">(aveva 22 anni) di Madonna di Tirano, Mario Garbellini, </w:t>
      </w:r>
      <w:r w:rsidR="008B5970" w:rsidRPr="00ED704F">
        <w:rPr>
          <w:sz w:val="16"/>
          <w:szCs w:val="18"/>
        </w:rPr>
        <w:t>vicino a padre Camillo</w:t>
      </w:r>
      <w:r w:rsidR="002453A2" w:rsidRPr="00ED704F">
        <w:rPr>
          <w:sz w:val="16"/>
          <w:szCs w:val="18"/>
        </w:rPr>
        <w:t>, futuro psicoterapeuta e docente in varie università in Italia e in Svizzer</w:t>
      </w:r>
      <w:r w:rsidR="005E126C" w:rsidRPr="00ED704F">
        <w:rPr>
          <w:sz w:val="16"/>
          <w:szCs w:val="18"/>
        </w:rPr>
        <w:t xml:space="preserve">a. </w:t>
      </w:r>
      <w:r w:rsidR="009C7A57" w:rsidRPr="00ED704F">
        <w:rPr>
          <w:sz w:val="16"/>
          <w:szCs w:val="18"/>
        </w:rPr>
        <w:t xml:space="preserve">Alunno </w:t>
      </w:r>
      <w:r w:rsidR="008B5970" w:rsidRPr="00ED704F">
        <w:rPr>
          <w:sz w:val="16"/>
          <w:szCs w:val="18"/>
        </w:rPr>
        <w:t>dell’</w:t>
      </w:r>
      <w:r w:rsidR="008B5970" w:rsidRPr="00ED704F">
        <w:rPr>
          <w:i/>
          <w:sz w:val="16"/>
          <w:szCs w:val="18"/>
        </w:rPr>
        <w:t xml:space="preserve">Augustinianum </w:t>
      </w:r>
      <w:r w:rsidR="008B5970" w:rsidRPr="00ED704F">
        <w:rPr>
          <w:sz w:val="16"/>
          <w:szCs w:val="18"/>
        </w:rPr>
        <w:t>e</w:t>
      </w:r>
      <w:r w:rsidR="009C7A57" w:rsidRPr="00ED704F">
        <w:rPr>
          <w:sz w:val="16"/>
          <w:szCs w:val="18"/>
        </w:rPr>
        <w:t xml:space="preserve">ra stato </w:t>
      </w:r>
      <w:r w:rsidR="008B5970" w:rsidRPr="00ED704F">
        <w:rPr>
          <w:sz w:val="16"/>
          <w:szCs w:val="18"/>
        </w:rPr>
        <w:t xml:space="preserve">segretario </w:t>
      </w:r>
      <w:r w:rsidR="00305403" w:rsidRPr="00ED704F">
        <w:rPr>
          <w:color w:val="000000" w:themeColor="text1"/>
          <w:sz w:val="16"/>
          <w:szCs w:val="18"/>
        </w:rPr>
        <w:t>dell’Intesa</w:t>
      </w:r>
      <w:r w:rsidR="008B5970" w:rsidRPr="00ED704F">
        <w:rPr>
          <w:color w:val="000000" w:themeColor="text1"/>
          <w:sz w:val="16"/>
          <w:szCs w:val="18"/>
        </w:rPr>
        <w:t xml:space="preserve">, dove aveva </w:t>
      </w:r>
      <w:r w:rsidR="005E126C" w:rsidRPr="00ED704F">
        <w:rPr>
          <w:color w:val="000000" w:themeColor="text1"/>
          <w:sz w:val="16"/>
          <w:szCs w:val="18"/>
        </w:rPr>
        <w:t xml:space="preserve">incontrato e </w:t>
      </w:r>
      <w:r w:rsidR="008B5970" w:rsidRPr="00ED704F">
        <w:rPr>
          <w:color w:val="000000" w:themeColor="text1"/>
          <w:sz w:val="16"/>
          <w:szCs w:val="18"/>
        </w:rPr>
        <w:t xml:space="preserve">collaborato con Romano Prodi, Tiziano Treu, Agostino Fusconi, </w:t>
      </w:r>
      <w:r w:rsidR="002453A2" w:rsidRPr="00ED704F">
        <w:rPr>
          <w:color w:val="000000" w:themeColor="text1"/>
          <w:sz w:val="16"/>
          <w:szCs w:val="18"/>
        </w:rPr>
        <w:t>Ettore Rotelli</w:t>
      </w:r>
      <w:r w:rsidR="00CD6992" w:rsidRPr="00ED704F">
        <w:rPr>
          <w:color w:val="000000" w:themeColor="text1"/>
          <w:sz w:val="16"/>
          <w:szCs w:val="18"/>
        </w:rPr>
        <w:t>, Franco Totaro</w:t>
      </w:r>
      <w:r w:rsidR="006B6DE8" w:rsidRPr="00ED704F">
        <w:rPr>
          <w:color w:val="000000" w:themeColor="text1"/>
          <w:sz w:val="16"/>
          <w:szCs w:val="18"/>
        </w:rPr>
        <w:t xml:space="preserve">, Roberto </w:t>
      </w:r>
      <w:r w:rsidR="00C957F5" w:rsidRPr="00ED704F">
        <w:rPr>
          <w:color w:val="000000" w:themeColor="text1"/>
          <w:sz w:val="16"/>
          <w:szCs w:val="18"/>
        </w:rPr>
        <w:t>Ruffilli</w:t>
      </w:r>
      <w:r w:rsidR="009C7A57" w:rsidRPr="00ED704F">
        <w:rPr>
          <w:color w:val="000000" w:themeColor="text1"/>
          <w:sz w:val="16"/>
          <w:szCs w:val="18"/>
        </w:rPr>
        <w:t xml:space="preserve"> e i convalligiani Ivan Fassin e Fabiano Garbellini,</w:t>
      </w:r>
      <w:r w:rsidR="002453A2" w:rsidRPr="00ED704F">
        <w:rPr>
          <w:color w:val="000000" w:themeColor="text1"/>
          <w:sz w:val="16"/>
          <w:szCs w:val="18"/>
        </w:rPr>
        <w:t xml:space="preserve"> </w:t>
      </w:r>
      <w:r w:rsidR="009C7A57" w:rsidRPr="00ED704F">
        <w:rPr>
          <w:color w:val="000000" w:themeColor="text1"/>
          <w:sz w:val="16"/>
          <w:szCs w:val="18"/>
        </w:rPr>
        <w:t xml:space="preserve">a loro volta vicini a padre Camillo. </w:t>
      </w:r>
      <w:r w:rsidR="002453A2" w:rsidRPr="00ED704F">
        <w:rPr>
          <w:color w:val="000000" w:themeColor="text1"/>
          <w:sz w:val="16"/>
          <w:szCs w:val="18"/>
        </w:rPr>
        <w:t xml:space="preserve">Lo scopo principale del sodalizio fu di offrire una sede apartitica e interclassista per </w:t>
      </w:r>
      <w:r w:rsidR="005E126C" w:rsidRPr="00ED704F">
        <w:rPr>
          <w:color w:val="000000" w:themeColor="text1"/>
          <w:sz w:val="16"/>
          <w:szCs w:val="18"/>
        </w:rPr>
        <w:t>incontri e dibattiti culturali.</w:t>
      </w:r>
    </w:p>
  </w:footnote>
  <w:footnote w:id="2">
    <w:p w:rsidR="00134739" w:rsidRPr="003F1622" w:rsidRDefault="00134739" w:rsidP="00912DCE">
      <w:pPr>
        <w:pStyle w:val="Testonotaapidipagina"/>
        <w:rPr>
          <w:rFonts w:cstheme="minorHAnsi"/>
          <w:sz w:val="16"/>
          <w:szCs w:val="16"/>
        </w:rPr>
      </w:pPr>
      <w:r w:rsidRPr="003F1622">
        <w:rPr>
          <w:rStyle w:val="Rimandonotaapidipagina"/>
          <w:sz w:val="16"/>
          <w:szCs w:val="16"/>
        </w:rPr>
        <w:footnoteRef/>
      </w:r>
      <w:r w:rsidRPr="003F1622">
        <w:rPr>
          <w:sz w:val="16"/>
          <w:szCs w:val="16"/>
        </w:rPr>
        <w:t xml:space="preserve"> Si veda Daniela Saresella, </w:t>
      </w:r>
      <w:r w:rsidRPr="003F1622">
        <w:rPr>
          <w:i/>
          <w:sz w:val="16"/>
          <w:szCs w:val="16"/>
        </w:rPr>
        <w:t xml:space="preserve">David Maria Turoldo, Camillo De Piaz e la Corsia dei Servi di </w:t>
      </w:r>
      <w:r w:rsidR="00912DCE" w:rsidRPr="003F1622">
        <w:rPr>
          <w:i/>
          <w:sz w:val="16"/>
          <w:szCs w:val="16"/>
        </w:rPr>
        <w:t>Milano</w:t>
      </w:r>
      <w:r w:rsidRPr="003F1622">
        <w:rPr>
          <w:i/>
          <w:sz w:val="16"/>
          <w:szCs w:val="16"/>
        </w:rPr>
        <w:t xml:space="preserve"> (1943-1963</w:t>
      </w:r>
      <w:r w:rsidRPr="003F1622">
        <w:rPr>
          <w:sz w:val="16"/>
          <w:szCs w:val="16"/>
        </w:rPr>
        <w:t xml:space="preserve">), Brescia, </w:t>
      </w:r>
      <w:r w:rsidRPr="003F1622">
        <w:rPr>
          <w:rFonts w:cstheme="minorHAnsi"/>
          <w:sz w:val="16"/>
          <w:szCs w:val="16"/>
        </w:rPr>
        <w:t>Morcelliana 2008, p. 225.</w:t>
      </w:r>
    </w:p>
  </w:footnote>
  <w:footnote w:id="3">
    <w:p w:rsidR="00C44460" w:rsidRPr="003F1622" w:rsidRDefault="00C44460">
      <w:pPr>
        <w:pStyle w:val="Testonotaapidipagina"/>
        <w:rPr>
          <w:sz w:val="16"/>
        </w:rPr>
      </w:pPr>
      <w:r w:rsidRPr="003F1622">
        <w:rPr>
          <w:rStyle w:val="Rimandonotaapidipagina"/>
          <w:sz w:val="16"/>
          <w:szCs w:val="16"/>
        </w:rPr>
        <w:footnoteRef/>
      </w:r>
      <w:r w:rsidR="003F1622" w:rsidRPr="003F1622">
        <w:rPr>
          <w:sz w:val="16"/>
          <w:szCs w:val="16"/>
        </w:rPr>
        <w:t>Al fondo c’era l’esperienza</w:t>
      </w:r>
      <w:r w:rsidR="003F1622" w:rsidRPr="003F1622">
        <w:rPr>
          <w:sz w:val="16"/>
        </w:rPr>
        <w:t xml:space="preserve"> della Resistenza </w:t>
      </w:r>
      <w:r w:rsidR="003F1622">
        <w:rPr>
          <w:sz w:val="16"/>
        </w:rPr>
        <w:t>e del dialogo produttivo che aveva permesso la convivenza delle sue diverse componenti.</w:t>
      </w:r>
    </w:p>
  </w:footnote>
  <w:footnote w:id="4">
    <w:p w:rsidR="005F73A4" w:rsidRPr="00ED704F" w:rsidRDefault="005F73A4" w:rsidP="005F73A4">
      <w:pPr>
        <w:pStyle w:val="Testonotaapidipagina"/>
        <w:rPr>
          <w:rFonts w:cstheme="minorHAnsi"/>
          <w:color w:val="000000" w:themeColor="text1"/>
          <w:sz w:val="16"/>
          <w:szCs w:val="18"/>
        </w:rPr>
      </w:pPr>
      <w:r w:rsidRPr="00ED704F">
        <w:rPr>
          <w:rStyle w:val="Rimandonotaapidipagina"/>
          <w:sz w:val="16"/>
        </w:rPr>
        <w:footnoteRef/>
      </w:r>
      <w:r w:rsidR="0055404C" w:rsidRPr="00ED704F">
        <w:rPr>
          <w:sz w:val="16"/>
        </w:rPr>
        <w:t xml:space="preserve"> Così raccontò Santucci alla </w:t>
      </w:r>
      <w:r w:rsidR="005E6937" w:rsidRPr="00ED704F">
        <w:rPr>
          <w:sz w:val="16"/>
        </w:rPr>
        <w:t xml:space="preserve">figlia </w:t>
      </w:r>
      <w:r w:rsidR="0055404C" w:rsidRPr="00ED704F">
        <w:rPr>
          <w:sz w:val="16"/>
        </w:rPr>
        <w:t xml:space="preserve">Emma in una delle interviste poi da lei raccolte nel </w:t>
      </w:r>
      <w:r w:rsidR="0055404C" w:rsidRPr="00ED704F">
        <w:rPr>
          <w:rFonts w:cstheme="minorHAnsi"/>
          <w:sz w:val="16"/>
        </w:rPr>
        <w:t xml:space="preserve">volume: </w:t>
      </w:r>
      <w:r w:rsidRPr="00ED704F">
        <w:rPr>
          <w:rFonts w:cstheme="minorHAnsi"/>
          <w:sz w:val="16"/>
          <w:szCs w:val="18"/>
        </w:rPr>
        <w:t xml:space="preserve">L. Santucci, </w:t>
      </w:r>
      <w:r w:rsidRPr="00ED704F">
        <w:rPr>
          <w:rFonts w:cstheme="minorHAnsi"/>
          <w:i/>
          <w:sz w:val="16"/>
          <w:szCs w:val="18"/>
        </w:rPr>
        <w:t>Confidenze a una figlia curiosa</w:t>
      </w:r>
      <w:r w:rsidRPr="00ED704F">
        <w:rPr>
          <w:rFonts w:cstheme="minorHAnsi"/>
          <w:sz w:val="16"/>
          <w:szCs w:val="18"/>
        </w:rPr>
        <w:t xml:space="preserve">, </w:t>
      </w:r>
      <w:r w:rsidRPr="00ED704F">
        <w:rPr>
          <w:rFonts w:cstheme="minorHAnsi"/>
          <w:color w:val="000000" w:themeColor="text1"/>
          <w:sz w:val="16"/>
          <w:szCs w:val="18"/>
        </w:rPr>
        <w:t>a cura di Emma Santucci, Milano, Gribaudi, 2007, p. 122.</w:t>
      </w:r>
    </w:p>
    <w:p w:rsidR="005F73A4" w:rsidRPr="0073724F" w:rsidRDefault="005F73A4">
      <w:pPr>
        <w:pStyle w:val="Testonotaapidipagina"/>
        <w:rPr>
          <w:sz w:val="21"/>
        </w:rPr>
      </w:pPr>
    </w:p>
  </w:footnote>
  <w:footnote w:id="5">
    <w:p w:rsidR="00912DCE" w:rsidRPr="00ED704F" w:rsidRDefault="00912DCE" w:rsidP="00912DCE">
      <w:pPr>
        <w:rPr>
          <w:rFonts w:asciiTheme="minorHAnsi" w:hAnsiTheme="minorHAnsi" w:cstheme="minorHAnsi"/>
          <w:sz w:val="16"/>
          <w:szCs w:val="20"/>
        </w:rPr>
      </w:pPr>
      <w:r w:rsidRPr="00ED704F">
        <w:rPr>
          <w:rStyle w:val="Rimandonotaapidipagina"/>
          <w:rFonts w:asciiTheme="minorHAnsi" w:hAnsiTheme="minorHAnsi" w:cstheme="minorHAnsi"/>
          <w:sz w:val="16"/>
          <w:szCs w:val="20"/>
        </w:rPr>
        <w:footnoteRef/>
      </w:r>
      <w:r w:rsidRPr="00ED704F">
        <w:rPr>
          <w:rFonts w:asciiTheme="minorHAnsi" w:hAnsiTheme="minorHAnsi" w:cstheme="minorHAnsi"/>
          <w:sz w:val="16"/>
          <w:szCs w:val="20"/>
        </w:rPr>
        <w:t xml:space="preserve"> Più correttamente “Fronte della gioventù per l’indipendenza nazionale e per la libertà” ideato da Eugenio Curriel (1912-1945)</w:t>
      </w:r>
      <w:r w:rsidR="00DE243E" w:rsidRPr="00ED704F">
        <w:rPr>
          <w:rFonts w:asciiTheme="minorHAnsi" w:hAnsiTheme="minorHAnsi" w:cstheme="minorHAnsi"/>
          <w:sz w:val="16"/>
          <w:szCs w:val="20"/>
        </w:rPr>
        <w:t xml:space="preserve">, </w:t>
      </w:r>
      <w:r w:rsidRPr="00ED704F">
        <w:rPr>
          <w:rFonts w:asciiTheme="minorHAnsi" w:hAnsiTheme="minorHAnsi" w:cstheme="minorHAnsi"/>
          <w:sz w:val="16"/>
          <w:szCs w:val="20"/>
        </w:rPr>
        <w:t xml:space="preserve">triestino di famiglia ebraica </w:t>
      </w:r>
      <w:r w:rsidR="00DE243E" w:rsidRPr="00ED704F">
        <w:rPr>
          <w:rFonts w:asciiTheme="minorHAnsi" w:hAnsiTheme="minorHAnsi" w:cstheme="minorHAnsi"/>
          <w:sz w:val="16"/>
          <w:szCs w:val="20"/>
        </w:rPr>
        <w:t xml:space="preserve">che </w:t>
      </w:r>
      <w:r w:rsidRPr="00ED704F">
        <w:rPr>
          <w:rFonts w:asciiTheme="minorHAnsi" w:hAnsiTheme="minorHAnsi" w:cstheme="minorHAnsi"/>
          <w:sz w:val="16"/>
          <w:szCs w:val="20"/>
        </w:rPr>
        <w:t xml:space="preserve">aveva lasciato il confino </w:t>
      </w:r>
      <w:r w:rsidR="00DE243E" w:rsidRPr="00ED704F">
        <w:rPr>
          <w:rFonts w:asciiTheme="minorHAnsi" w:hAnsiTheme="minorHAnsi" w:cstheme="minorHAnsi"/>
          <w:sz w:val="16"/>
          <w:szCs w:val="20"/>
        </w:rPr>
        <w:t xml:space="preserve">di Ventotene per unirsi a Milano alla lotta partigiana. Riconosciuto tentò la fuga e venne ucciso in strada a colpi di mitra. Al suo nome il Partito Comunista milanese istituì un premio per la fedeltà ai valori della Resistenza, che nel 1973 </w:t>
      </w:r>
      <w:r w:rsidR="0055404C" w:rsidRPr="00ED704F">
        <w:rPr>
          <w:rFonts w:asciiTheme="minorHAnsi" w:hAnsiTheme="minorHAnsi" w:cstheme="minorHAnsi"/>
          <w:sz w:val="16"/>
          <w:szCs w:val="20"/>
        </w:rPr>
        <w:t>fu</w:t>
      </w:r>
      <w:r w:rsidR="00DE243E" w:rsidRPr="00ED704F">
        <w:rPr>
          <w:rFonts w:asciiTheme="minorHAnsi" w:hAnsiTheme="minorHAnsi" w:cstheme="minorHAnsi"/>
          <w:sz w:val="16"/>
          <w:szCs w:val="20"/>
        </w:rPr>
        <w:t xml:space="preserve"> assegnato a padre Camillo che lo ricevette dalle mani dei Enrico Berlinguer al Palalido.</w:t>
      </w:r>
    </w:p>
  </w:footnote>
  <w:footnote w:id="6">
    <w:p w:rsidR="00305403" w:rsidRPr="00ED704F" w:rsidRDefault="00305403" w:rsidP="00912DCE">
      <w:pPr>
        <w:pStyle w:val="Testonotaapidipagina"/>
        <w:rPr>
          <w:rFonts w:cstheme="minorHAnsi"/>
          <w:sz w:val="16"/>
        </w:rPr>
      </w:pPr>
      <w:r w:rsidRPr="00ED704F">
        <w:rPr>
          <w:rStyle w:val="Rimandonotaapidipagina"/>
          <w:rFonts w:cstheme="minorHAnsi"/>
          <w:sz w:val="16"/>
        </w:rPr>
        <w:footnoteRef/>
      </w:r>
      <w:r w:rsidRPr="00ED704F">
        <w:rPr>
          <w:rFonts w:cstheme="minorHAnsi"/>
          <w:sz w:val="16"/>
        </w:rPr>
        <w:t xml:space="preserve"> L’iniziativa è ben documentata in </w:t>
      </w:r>
      <w:r w:rsidRPr="00ED704F">
        <w:rPr>
          <w:rFonts w:cstheme="minorHAnsi"/>
          <w:i/>
          <w:sz w:val="16"/>
        </w:rPr>
        <w:t>L’uomo, pagine di vita morale, 8 settembre 1945-1settembre 1946</w:t>
      </w:r>
      <w:r w:rsidRPr="00ED704F">
        <w:rPr>
          <w:rFonts w:cstheme="minorHAnsi"/>
          <w:sz w:val="16"/>
        </w:rPr>
        <w:t xml:space="preserve"> a cura di Stefano Crespi, con premessa di Umberto Colombo e con testimonianze di Gustavo Bontadini, Giuseppe Antonio Brunelli, Camillo De Piaz, Franco Lanza, Angelo Romanò, Luigi Santucci, David Maria Turoldo, Varese 1981, p.728.</w:t>
      </w:r>
    </w:p>
  </w:footnote>
  <w:footnote w:id="7">
    <w:p w:rsidR="009C7A57" w:rsidRPr="00ED704F" w:rsidRDefault="009C7A57" w:rsidP="009C5680">
      <w:pPr>
        <w:rPr>
          <w:rFonts w:asciiTheme="minorHAnsi" w:hAnsiTheme="minorHAnsi" w:cstheme="minorHAnsi"/>
          <w:sz w:val="16"/>
          <w:szCs w:val="20"/>
        </w:rPr>
      </w:pPr>
      <w:r w:rsidRPr="00ED704F">
        <w:rPr>
          <w:rStyle w:val="Rimandonotaapidipagina"/>
          <w:rFonts w:asciiTheme="minorHAnsi" w:hAnsiTheme="minorHAnsi" w:cstheme="minorHAnsi"/>
          <w:sz w:val="16"/>
          <w:szCs w:val="20"/>
        </w:rPr>
        <w:footnoteRef/>
      </w:r>
      <w:r w:rsidRPr="00ED704F">
        <w:rPr>
          <w:rFonts w:asciiTheme="minorHAnsi" w:hAnsiTheme="minorHAnsi" w:cstheme="minorHAnsi"/>
          <w:sz w:val="16"/>
          <w:szCs w:val="20"/>
        </w:rPr>
        <w:t xml:space="preserve"> </w:t>
      </w:r>
      <w:r w:rsidR="009C5680" w:rsidRPr="00ED704F">
        <w:rPr>
          <w:rFonts w:asciiTheme="minorHAnsi" w:hAnsiTheme="minorHAnsi" w:cstheme="minorHAnsi"/>
          <w:color w:val="333333"/>
          <w:sz w:val="16"/>
          <w:szCs w:val="20"/>
          <w:shd w:val="clear" w:color="auto" w:fill="FFFFFF"/>
        </w:rPr>
        <w:t>Anche Partito della Sinistra Cristiana un esponente amico di padre Camillo fu Felice Balbo</w:t>
      </w:r>
      <w:r w:rsidR="0088329E" w:rsidRPr="00ED704F">
        <w:rPr>
          <w:rFonts w:asciiTheme="minorHAnsi" w:hAnsiTheme="minorHAnsi" w:cstheme="minorHAnsi"/>
          <w:color w:val="333333"/>
          <w:sz w:val="16"/>
          <w:szCs w:val="20"/>
          <w:shd w:val="clear" w:color="auto" w:fill="FFFFFF"/>
        </w:rPr>
        <w:t>.</w:t>
      </w:r>
    </w:p>
  </w:footnote>
  <w:footnote w:id="8">
    <w:p w:rsidR="00672693" w:rsidRPr="00ED704F" w:rsidRDefault="00672693" w:rsidP="006D0DD2">
      <w:pPr>
        <w:pStyle w:val="Testonotaapidipagina"/>
        <w:rPr>
          <w:rFonts w:cstheme="minorHAnsi"/>
          <w:sz w:val="16"/>
        </w:rPr>
      </w:pPr>
      <w:r w:rsidRPr="00ED704F">
        <w:rPr>
          <w:rStyle w:val="Rimandonotaapidipagina"/>
          <w:rFonts w:cstheme="minorHAnsi"/>
          <w:sz w:val="16"/>
        </w:rPr>
        <w:footnoteRef/>
      </w:r>
      <w:r w:rsidRPr="00ED704F">
        <w:rPr>
          <w:rFonts w:cstheme="minorHAnsi"/>
          <w:sz w:val="16"/>
        </w:rPr>
        <w:t xml:space="preserve"> L. Santucci, </w:t>
      </w:r>
      <w:r w:rsidRPr="00ED704F">
        <w:rPr>
          <w:rFonts w:cstheme="minorHAnsi"/>
          <w:i/>
          <w:sz w:val="16"/>
        </w:rPr>
        <w:t>Confidenze a una figlia curiosa</w:t>
      </w:r>
      <w:r w:rsidRPr="00ED704F">
        <w:rPr>
          <w:rFonts w:cstheme="minorHAnsi"/>
          <w:sz w:val="16"/>
        </w:rPr>
        <w:t xml:space="preserve">, </w:t>
      </w:r>
      <w:r w:rsidR="0055404C" w:rsidRPr="00ED704F">
        <w:rPr>
          <w:rFonts w:cstheme="minorHAnsi"/>
          <w:sz w:val="16"/>
        </w:rPr>
        <w:t xml:space="preserve">a cura di Emma Santucci, </w:t>
      </w:r>
      <w:r w:rsidRPr="00ED704F">
        <w:rPr>
          <w:rFonts w:cstheme="minorHAnsi"/>
          <w:sz w:val="16"/>
        </w:rPr>
        <w:t>Milano, Gribaudi, 2007 p. 122</w:t>
      </w:r>
    </w:p>
  </w:footnote>
  <w:footnote w:id="9">
    <w:p w:rsidR="006D0DD2" w:rsidRPr="00ED704F" w:rsidRDefault="0079772D" w:rsidP="006D0DD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20"/>
        </w:rPr>
      </w:pPr>
      <w:r w:rsidRPr="00ED704F">
        <w:rPr>
          <w:rStyle w:val="Rimandonotaapidipagina"/>
          <w:rFonts w:asciiTheme="minorHAnsi" w:hAnsiTheme="minorHAnsi" w:cstheme="minorHAnsi"/>
          <w:sz w:val="16"/>
          <w:szCs w:val="20"/>
        </w:rPr>
        <w:footnoteRef/>
      </w:r>
      <w:r w:rsidRPr="00ED704F">
        <w:rPr>
          <w:rFonts w:asciiTheme="minorHAnsi" w:hAnsiTheme="minorHAnsi" w:cstheme="minorHAnsi"/>
          <w:sz w:val="16"/>
          <w:szCs w:val="20"/>
        </w:rPr>
        <w:t xml:space="preserve"> </w:t>
      </w:r>
      <w:r w:rsidR="0055404C" w:rsidRPr="00ED704F">
        <w:rPr>
          <w:rFonts w:asciiTheme="minorHAnsi" w:hAnsiTheme="minorHAnsi" w:cstheme="minorHAnsi"/>
          <w:sz w:val="16"/>
          <w:szCs w:val="20"/>
        </w:rPr>
        <w:t>N</w:t>
      </w:r>
      <w:r w:rsidRPr="00ED704F">
        <w:rPr>
          <w:rFonts w:asciiTheme="minorHAnsi" w:hAnsiTheme="minorHAnsi" w:cstheme="minorHAnsi"/>
          <w:sz w:val="16"/>
          <w:szCs w:val="20"/>
        </w:rPr>
        <w:t xml:space="preserve">ominato nel </w:t>
      </w:r>
      <w:r w:rsidRPr="00ED704F">
        <w:rPr>
          <w:rFonts w:asciiTheme="minorHAnsi" w:hAnsiTheme="minorHAnsi" w:cstheme="minorHAnsi"/>
          <w:color w:val="000000" w:themeColor="text1"/>
          <w:sz w:val="16"/>
          <w:szCs w:val="20"/>
        </w:rPr>
        <w:t>195</w:t>
      </w:r>
      <w:r w:rsidR="004061F3" w:rsidRPr="00ED704F">
        <w:rPr>
          <w:rFonts w:asciiTheme="minorHAnsi" w:hAnsiTheme="minorHAnsi" w:cstheme="minorHAnsi"/>
          <w:color w:val="000000" w:themeColor="text1"/>
          <w:sz w:val="16"/>
          <w:szCs w:val="20"/>
        </w:rPr>
        <w:t>4</w:t>
      </w:r>
      <w:r w:rsidRPr="00ED704F">
        <w:rPr>
          <w:rFonts w:asciiTheme="minorHAnsi" w:hAnsiTheme="minorHAnsi" w:cstheme="minorHAnsi"/>
          <w:sz w:val="16"/>
          <w:szCs w:val="20"/>
        </w:rPr>
        <w:t xml:space="preserve"> </w:t>
      </w:r>
      <w:r w:rsidR="006D0DD2" w:rsidRPr="00ED704F">
        <w:rPr>
          <w:rFonts w:asciiTheme="minorHAnsi" w:hAnsiTheme="minorHAnsi" w:cstheme="minorHAnsi"/>
          <w:sz w:val="16"/>
          <w:szCs w:val="20"/>
        </w:rPr>
        <w:t>fu</w:t>
      </w:r>
      <w:r w:rsidRPr="00ED704F">
        <w:rPr>
          <w:rFonts w:asciiTheme="minorHAnsi" w:hAnsiTheme="minorHAnsi" w:cstheme="minorHAnsi"/>
          <w:sz w:val="16"/>
          <w:szCs w:val="20"/>
        </w:rPr>
        <w:t xml:space="preserve"> lasciato senza porpora sino al 1958, malgrado Milano sia sede </w:t>
      </w:r>
      <w:r w:rsidR="004061F3" w:rsidRPr="00ED704F">
        <w:rPr>
          <w:rFonts w:asciiTheme="minorHAnsi" w:hAnsiTheme="minorHAnsi" w:cstheme="minorHAnsi"/>
          <w:sz w:val="16"/>
          <w:szCs w:val="20"/>
        </w:rPr>
        <w:t>ca</w:t>
      </w:r>
      <w:r w:rsidRPr="00ED704F">
        <w:rPr>
          <w:rFonts w:asciiTheme="minorHAnsi" w:hAnsiTheme="minorHAnsi" w:cstheme="minorHAnsi"/>
          <w:sz w:val="16"/>
          <w:szCs w:val="20"/>
        </w:rPr>
        <w:t>rdinalizia, per evitare che potesse succedere a Pio XII</w:t>
      </w:r>
      <w:r w:rsidR="00E56F2A" w:rsidRPr="00ED704F">
        <w:rPr>
          <w:rFonts w:asciiTheme="minorHAnsi" w:hAnsiTheme="minorHAnsi" w:cstheme="minorHAnsi"/>
          <w:sz w:val="16"/>
          <w:szCs w:val="20"/>
        </w:rPr>
        <w:t>. S</w:t>
      </w:r>
      <w:r w:rsidRPr="00ED704F">
        <w:rPr>
          <w:rFonts w:asciiTheme="minorHAnsi" w:hAnsiTheme="minorHAnsi" w:cstheme="minorHAnsi"/>
          <w:sz w:val="16"/>
          <w:szCs w:val="20"/>
        </w:rPr>
        <w:t>uccederà invece a Giovanni XXIII, suo estimatore da antica data</w:t>
      </w:r>
      <w:r w:rsidR="006D0DD2" w:rsidRPr="00ED704F">
        <w:rPr>
          <w:rFonts w:asciiTheme="minorHAnsi" w:hAnsiTheme="minorHAnsi" w:cstheme="minorHAnsi"/>
          <w:sz w:val="16"/>
          <w:szCs w:val="20"/>
        </w:rPr>
        <w:t xml:space="preserve"> e concluderà il Concilio Ecumenico Vaticano II. Attento all’opera letteraria di Santucci, apprezz</w:t>
      </w:r>
      <w:r w:rsidR="00E56F2A" w:rsidRPr="00ED704F">
        <w:rPr>
          <w:rFonts w:asciiTheme="minorHAnsi" w:hAnsiTheme="minorHAnsi" w:cstheme="minorHAnsi"/>
          <w:sz w:val="16"/>
          <w:szCs w:val="20"/>
        </w:rPr>
        <w:t>ò</w:t>
      </w:r>
      <w:r w:rsidR="006D0DD2" w:rsidRPr="00ED704F">
        <w:rPr>
          <w:rFonts w:asciiTheme="minorHAnsi" w:hAnsiTheme="minorHAnsi" w:cstheme="minorHAnsi"/>
          <w:sz w:val="16"/>
          <w:szCs w:val="20"/>
        </w:rPr>
        <w:t xml:space="preserve"> sempre </w:t>
      </w:r>
      <w:r w:rsidR="004061F3" w:rsidRPr="00ED704F">
        <w:rPr>
          <w:rFonts w:asciiTheme="minorHAnsi" w:hAnsiTheme="minorHAnsi" w:cstheme="minorHAnsi"/>
          <w:sz w:val="16"/>
          <w:szCs w:val="20"/>
        </w:rPr>
        <w:t xml:space="preserve">anche </w:t>
      </w:r>
      <w:r w:rsidR="006D0DD2" w:rsidRPr="00ED704F">
        <w:rPr>
          <w:rFonts w:asciiTheme="minorHAnsi" w:hAnsiTheme="minorHAnsi" w:cstheme="minorHAnsi"/>
          <w:sz w:val="16"/>
          <w:szCs w:val="20"/>
        </w:rPr>
        <w:t xml:space="preserve">quella </w:t>
      </w:r>
      <w:r w:rsidR="00E56F2A" w:rsidRPr="00ED704F">
        <w:rPr>
          <w:rFonts w:asciiTheme="minorHAnsi" w:hAnsiTheme="minorHAnsi" w:cstheme="minorHAnsi"/>
          <w:sz w:val="16"/>
          <w:szCs w:val="20"/>
        </w:rPr>
        <w:t xml:space="preserve">svolta </w:t>
      </w:r>
      <w:r w:rsidR="006D0DD2" w:rsidRPr="00ED704F">
        <w:rPr>
          <w:rFonts w:asciiTheme="minorHAnsi" w:hAnsiTheme="minorHAnsi" w:cstheme="minorHAnsi"/>
          <w:sz w:val="16"/>
          <w:szCs w:val="20"/>
        </w:rPr>
        <w:t>d</w:t>
      </w:r>
      <w:r w:rsidR="00E56F2A" w:rsidRPr="00ED704F">
        <w:rPr>
          <w:rFonts w:asciiTheme="minorHAnsi" w:hAnsiTheme="minorHAnsi" w:cstheme="minorHAnsi"/>
          <w:sz w:val="16"/>
          <w:szCs w:val="20"/>
        </w:rPr>
        <w:t>a</w:t>
      </w:r>
      <w:r w:rsidR="006D0DD2" w:rsidRPr="00ED704F">
        <w:rPr>
          <w:rFonts w:asciiTheme="minorHAnsi" w:hAnsiTheme="minorHAnsi" w:cstheme="minorHAnsi"/>
          <w:sz w:val="16"/>
          <w:szCs w:val="20"/>
        </w:rPr>
        <w:t>i padri Davide e Camillo.</w:t>
      </w:r>
    </w:p>
  </w:footnote>
  <w:footnote w:id="10">
    <w:p w:rsidR="00672693" w:rsidRPr="0073724F" w:rsidRDefault="00672693" w:rsidP="006D0DD2">
      <w:pPr>
        <w:pStyle w:val="Testonotaapidipagina"/>
        <w:rPr>
          <w:rFonts w:cstheme="minorHAnsi"/>
        </w:rPr>
      </w:pPr>
      <w:r w:rsidRPr="00ED704F">
        <w:rPr>
          <w:rStyle w:val="Rimandonotaapidipagina"/>
          <w:rFonts w:cstheme="minorHAnsi"/>
          <w:sz w:val="16"/>
        </w:rPr>
        <w:footnoteRef/>
      </w:r>
      <w:r w:rsidRPr="00ED704F">
        <w:rPr>
          <w:rFonts w:cstheme="minorHAnsi"/>
          <w:sz w:val="16"/>
        </w:rPr>
        <w:t xml:space="preserve"> Incontrando padre Davide in Vaticano Paolo VI lo esortò espressamente a continuare il suo dialogo “con i lontani”</w:t>
      </w:r>
      <w:r w:rsidR="006A267C" w:rsidRPr="00ED704F">
        <w:rPr>
          <w:rFonts w:cstheme="minorHAnsi"/>
          <w:sz w:val="16"/>
        </w:rPr>
        <w:t xml:space="preserve"> che era stato il fine dichiarato delle Missioni che aveva indetto a Milano nel 1957.</w:t>
      </w:r>
    </w:p>
  </w:footnote>
  <w:footnote w:id="11">
    <w:p w:rsidR="00785EA9" w:rsidRPr="00ED704F" w:rsidRDefault="00785EA9" w:rsidP="00ED704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ED704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ED704F">
        <w:rPr>
          <w:rFonts w:asciiTheme="minorHAnsi" w:hAnsiTheme="minorHAnsi" w:cstheme="minorHAnsi"/>
          <w:sz w:val="16"/>
          <w:szCs w:val="16"/>
        </w:rPr>
        <w:t xml:space="preserve"> Si dividerà fra Innsbruck e Monaco di Baviera, poi tornerà in Italia, nel convento dell’Annunziata di Firenze da dove passerà al convento di </w:t>
      </w:r>
      <w:r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>Londra, base dei suoi successivi soggiorni negli Stati Uniti e nel Canada</w:t>
      </w:r>
      <w:r w:rsidR="005E6937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</w:footnote>
  <w:footnote w:id="12">
    <w:p w:rsidR="009329C1" w:rsidRPr="00ED704F" w:rsidRDefault="00441851" w:rsidP="00ED704F">
      <w:pPr>
        <w:pStyle w:val="Testonotaapidipagina"/>
        <w:rPr>
          <w:rFonts w:cstheme="minorHAnsi"/>
          <w:color w:val="000000" w:themeColor="text1"/>
          <w:sz w:val="16"/>
          <w:szCs w:val="16"/>
        </w:rPr>
      </w:pPr>
      <w:r w:rsidRPr="00ED704F">
        <w:rPr>
          <w:rStyle w:val="Rimandonotaapidipagina"/>
          <w:rFonts w:cstheme="minorHAnsi"/>
          <w:color w:val="000000" w:themeColor="text1"/>
          <w:sz w:val="16"/>
          <w:szCs w:val="16"/>
        </w:rPr>
        <w:footnoteRef/>
      </w:r>
      <w:r w:rsidRPr="00ED704F">
        <w:rPr>
          <w:rFonts w:cstheme="minorHAnsi"/>
          <w:color w:val="000000" w:themeColor="text1"/>
          <w:sz w:val="16"/>
          <w:szCs w:val="16"/>
        </w:rPr>
        <w:t xml:space="preserve"> Lucia Pigni Maccia (Milano 1925- 1991)</w:t>
      </w:r>
      <w:r w:rsidR="009329C1" w:rsidRPr="00ED704F">
        <w:rPr>
          <w:rFonts w:cstheme="minorHAnsi"/>
          <w:color w:val="000000" w:themeColor="text1"/>
          <w:sz w:val="16"/>
          <w:szCs w:val="16"/>
        </w:rPr>
        <w:t>, di famiglia borghese per censo e tradizione, si laurea nel 1948 in lettere e filosofia all’Università Cattolica</w:t>
      </w:r>
      <w:r w:rsidR="009F4F50" w:rsidRPr="00ED704F">
        <w:rPr>
          <w:rFonts w:cstheme="minorHAnsi"/>
          <w:color w:val="000000" w:themeColor="text1"/>
          <w:sz w:val="16"/>
          <w:szCs w:val="16"/>
        </w:rPr>
        <w:t>. F</w:t>
      </w:r>
      <w:r w:rsidR="009329C1" w:rsidRPr="00ED704F">
        <w:rPr>
          <w:rFonts w:cstheme="minorHAnsi"/>
          <w:color w:val="000000" w:themeColor="text1"/>
          <w:sz w:val="16"/>
          <w:szCs w:val="16"/>
        </w:rPr>
        <w:t xml:space="preserve">u traduttrice dall’inglese e dal francese e partecipò alla Resistenza al fianco dei padri Davide e Camillo, suoi compagni di studi universitari e spese la sua esistenza collaborando alle iniziative religiose, culturali e sociali </w:t>
      </w:r>
      <w:r w:rsidR="009F4F50" w:rsidRPr="00ED704F">
        <w:rPr>
          <w:rFonts w:cstheme="minorHAnsi"/>
          <w:color w:val="000000" w:themeColor="text1"/>
          <w:sz w:val="16"/>
          <w:szCs w:val="16"/>
        </w:rPr>
        <w:t xml:space="preserve">da loro </w:t>
      </w:r>
      <w:r w:rsidR="009329C1" w:rsidRPr="00ED704F">
        <w:rPr>
          <w:rFonts w:cstheme="minorHAnsi"/>
          <w:color w:val="000000" w:themeColor="text1"/>
          <w:sz w:val="16"/>
          <w:szCs w:val="16"/>
        </w:rPr>
        <w:t>promosse intorno al convento di San Carlo al Corso</w:t>
      </w:r>
      <w:r w:rsidR="009F4F50" w:rsidRPr="00ED704F">
        <w:rPr>
          <w:rFonts w:cstheme="minorHAnsi"/>
          <w:color w:val="000000" w:themeColor="text1"/>
          <w:sz w:val="16"/>
          <w:szCs w:val="16"/>
        </w:rPr>
        <w:t>.</w:t>
      </w:r>
    </w:p>
    <w:p w:rsidR="005E6937" w:rsidRPr="00ED704F" w:rsidRDefault="00770F2D" w:rsidP="00ED704F">
      <w:pPr>
        <w:pStyle w:val="Testonotaapidipagina"/>
        <w:rPr>
          <w:rFonts w:cstheme="minorHAnsi"/>
          <w:color w:val="000000" w:themeColor="text1"/>
          <w:sz w:val="16"/>
          <w:szCs w:val="16"/>
        </w:rPr>
      </w:pPr>
      <w:hyperlink r:id="rId1" w:history="1">
        <w:r w:rsidR="009F4F50" w:rsidRPr="00ED704F">
          <w:rPr>
            <w:rStyle w:val="Collegamentoipertestuale"/>
            <w:rFonts w:cstheme="minorHAnsi"/>
            <w:color w:val="000000" w:themeColor="text1"/>
            <w:sz w:val="16"/>
            <w:szCs w:val="16"/>
            <w:u w:val="none"/>
          </w:rPr>
          <w:t>http://www.treccani.it/enciclopedia/lucia-pigni-maccia_%28Dizionario-Biografico%29/</w:t>
        </w:r>
      </w:hyperlink>
    </w:p>
  </w:footnote>
  <w:footnote w:id="13">
    <w:p w:rsidR="00881053" w:rsidRPr="00ED704F" w:rsidRDefault="00881053" w:rsidP="00ED704F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ED704F">
        <w:rPr>
          <w:rStyle w:val="Rimandonotaapidipagina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236A98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Mario Cuminetti </w:t>
      </w:r>
      <w:r w:rsidR="00D22CDB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(Albino BG 1934-Milano 1995) consegue il dottorato in Teologia alla Gregoriana dove </w:t>
      </w:r>
      <w:r w:rsidR="002A2736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>diviene</w:t>
      </w:r>
      <w:r w:rsidR="00D22CDB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assi</w:t>
      </w:r>
      <w:r w:rsidR="002A2736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>stente del prof. Witt</w:t>
      </w:r>
      <w:r w:rsidR="000D3236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>e</w:t>
      </w:r>
      <w:r w:rsidR="002A2736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per la te</w:t>
      </w:r>
      <w:r w:rsidR="00D22CDB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>ologia ecumenica</w:t>
      </w:r>
      <w:r w:rsidR="002A2736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>, assumerà lo stesso incarico presso la cattedra di Ecclesiologia dell’Università Urbaniana e l’insegnamento della Teologia Fondamentale al Semina</w:t>
      </w:r>
      <w:r w:rsidR="000D3236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>rio di Bergamo</w:t>
      </w:r>
      <w:r w:rsidR="00941523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  <w:r w:rsidR="00DB7ED9"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Nel 1966 è </w:t>
      </w:r>
      <w:r w:rsidR="00DB7ED9" w:rsidRPr="00ED704F">
        <w:rPr>
          <w:rFonts w:asciiTheme="minorHAnsi" w:hAnsiTheme="minorHAnsi" w:cstheme="minorHAnsi"/>
          <w:color w:val="000000"/>
          <w:sz w:val="16"/>
          <w:szCs w:val="16"/>
        </w:rPr>
        <w:t xml:space="preserve">assistente spirituale all'Università Cattolica di Milano, nel 1967 inizia la collaborazione con la Corsia </w:t>
      </w:r>
      <w:r w:rsidR="00E242FA" w:rsidRPr="00ED704F">
        <w:rPr>
          <w:rFonts w:asciiTheme="minorHAnsi" w:hAnsiTheme="minorHAnsi" w:cstheme="minorHAnsi"/>
          <w:color w:val="000000"/>
          <w:sz w:val="16"/>
          <w:szCs w:val="16"/>
        </w:rPr>
        <w:t>tenendo</w:t>
      </w:r>
      <w:r w:rsidR="00DB7ED9" w:rsidRPr="00ED704F">
        <w:rPr>
          <w:rFonts w:asciiTheme="minorHAnsi" w:hAnsiTheme="minorHAnsi" w:cstheme="minorHAnsi"/>
          <w:color w:val="000000"/>
          <w:sz w:val="16"/>
          <w:szCs w:val="16"/>
        </w:rPr>
        <w:t xml:space="preserve"> alcune conferenze</w:t>
      </w:r>
      <w:r w:rsidR="00E242FA" w:rsidRPr="00ED704F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="00DB7ED9" w:rsidRPr="00ED704F">
        <w:rPr>
          <w:rFonts w:asciiTheme="minorHAnsi" w:hAnsiTheme="minorHAnsi" w:cstheme="minorHAnsi"/>
          <w:color w:val="000000"/>
          <w:sz w:val="16"/>
          <w:szCs w:val="16"/>
        </w:rPr>
        <w:t>nel 1972 viene assunto presso la libreria dove affianca Lucia Pigni e padre Camillo</w:t>
      </w:r>
      <w:r w:rsidR="00E242FA" w:rsidRPr="00ED704F">
        <w:rPr>
          <w:rFonts w:asciiTheme="minorHAnsi" w:hAnsiTheme="minorHAnsi" w:cstheme="minorHAnsi"/>
          <w:color w:val="000000"/>
          <w:sz w:val="16"/>
          <w:szCs w:val="16"/>
        </w:rPr>
        <w:t xml:space="preserve"> il quale, parlando di lui, affermava che non capita spesso che l'appartenenza religiosa si sposi con un forte impegno etico e che un’anima, profondamente religiosa sia, nel contempo, del tutto naturalmente</w:t>
      </w:r>
      <w:r w:rsidR="00E242FA" w:rsidRPr="00ED704F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E242FA" w:rsidRPr="00ED704F">
        <w:rPr>
          <w:rFonts w:asciiTheme="minorHAnsi" w:hAnsiTheme="minorHAnsi" w:cstheme="minorHAnsi"/>
          <w:color w:val="000000"/>
          <w:sz w:val="16"/>
          <w:szCs w:val="16"/>
        </w:rPr>
        <w:t>laica. Mario, diceva: “incarnava al meglio, quella che era stata la tradizione della Corsia.</w:t>
      </w:r>
    </w:p>
  </w:footnote>
  <w:footnote w:id="14">
    <w:p w:rsidR="00236656" w:rsidRPr="00ED704F" w:rsidRDefault="00236656" w:rsidP="00ED704F">
      <w:pPr>
        <w:pStyle w:val="Testonotaapidipagina"/>
        <w:rPr>
          <w:rFonts w:cstheme="minorHAnsi"/>
          <w:color w:val="000000" w:themeColor="text1"/>
          <w:sz w:val="16"/>
          <w:szCs w:val="16"/>
        </w:rPr>
      </w:pPr>
      <w:r w:rsidRPr="00ED704F">
        <w:rPr>
          <w:rStyle w:val="Rimandonotaapidipagina"/>
          <w:rFonts w:cstheme="minorHAnsi"/>
          <w:color w:val="000000" w:themeColor="text1"/>
          <w:sz w:val="16"/>
          <w:szCs w:val="16"/>
        </w:rPr>
        <w:footnoteRef/>
      </w:r>
      <w:r w:rsidRPr="00ED704F">
        <w:rPr>
          <w:rFonts w:cstheme="minorHAnsi"/>
          <w:color w:val="000000" w:themeColor="text1"/>
          <w:sz w:val="16"/>
          <w:szCs w:val="16"/>
        </w:rPr>
        <w:t xml:space="preserve"> </w:t>
      </w:r>
      <w:r w:rsidR="0083180E" w:rsidRPr="00ED704F">
        <w:rPr>
          <w:rFonts w:cstheme="minorHAnsi"/>
          <w:color w:val="000000" w:themeColor="text1"/>
          <w:sz w:val="16"/>
          <w:szCs w:val="16"/>
        </w:rPr>
        <w:t xml:space="preserve">“Servizio alla parola” fu il titolo di una rivista edita dalla Queriniana di cui Mario fu </w:t>
      </w:r>
      <w:r w:rsidR="0080155B" w:rsidRPr="00ED704F">
        <w:rPr>
          <w:rFonts w:cstheme="minorHAnsi"/>
          <w:color w:val="000000" w:themeColor="text1"/>
          <w:sz w:val="16"/>
          <w:szCs w:val="16"/>
        </w:rPr>
        <w:t>fondatore con Gino Stefani e Luigi Della Torre e direttore fino al 1980.</w:t>
      </w:r>
    </w:p>
  </w:footnote>
  <w:footnote w:id="15">
    <w:p w:rsidR="00D818DF" w:rsidRPr="00ED704F" w:rsidRDefault="00D818DF" w:rsidP="00ED704F">
      <w:pPr>
        <w:pStyle w:val="Testonotaapidipagina"/>
        <w:rPr>
          <w:sz w:val="16"/>
          <w:szCs w:val="16"/>
        </w:rPr>
      </w:pPr>
      <w:r w:rsidRPr="00ED704F">
        <w:rPr>
          <w:rStyle w:val="Rimandonotaapidipagina"/>
          <w:sz w:val="16"/>
          <w:szCs w:val="16"/>
        </w:rPr>
        <w:footnoteRef/>
      </w:r>
      <w:r w:rsidRPr="00ED704F">
        <w:rPr>
          <w:sz w:val="16"/>
          <w:szCs w:val="16"/>
        </w:rPr>
        <w:t xml:space="preserve"> Don</w:t>
      </w:r>
      <w:r w:rsidR="0080155B" w:rsidRPr="00ED704F">
        <w:rPr>
          <w:sz w:val="16"/>
          <w:szCs w:val="16"/>
        </w:rPr>
        <w:t xml:space="preserve"> Mario Benigni (1939-2000), curatore dell’archivio diocesano di Bergamo.</w:t>
      </w:r>
    </w:p>
  </w:footnote>
  <w:footnote w:id="16">
    <w:p w:rsidR="00925B5E" w:rsidRPr="00ED704F" w:rsidRDefault="00925B5E">
      <w:pPr>
        <w:pStyle w:val="Testonotaapidipagina"/>
        <w:rPr>
          <w:sz w:val="16"/>
          <w:szCs w:val="16"/>
        </w:rPr>
      </w:pPr>
      <w:r w:rsidRPr="00ED704F">
        <w:rPr>
          <w:rStyle w:val="Rimandonotaapidipagina"/>
          <w:sz w:val="16"/>
          <w:szCs w:val="16"/>
        </w:rPr>
        <w:footnoteRef/>
      </w:r>
      <w:r w:rsidRPr="00ED704F">
        <w:rPr>
          <w:sz w:val="16"/>
          <w:szCs w:val="16"/>
        </w:rPr>
        <w:t xml:space="preserve"> La partecipazione della comunità esterna</w:t>
      </w:r>
      <w:r w:rsidR="00D33348" w:rsidRPr="00ED704F">
        <w:rPr>
          <w:sz w:val="16"/>
          <w:szCs w:val="16"/>
        </w:rPr>
        <w:t>,</w:t>
      </w:r>
      <w:r w:rsidRPr="00ED704F">
        <w:rPr>
          <w:sz w:val="16"/>
          <w:szCs w:val="16"/>
        </w:rPr>
        <w:t xml:space="preserve"> con specifiche iniziative</w:t>
      </w:r>
      <w:r w:rsidR="00517DF0" w:rsidRPr="00ED704F">
        <w:rPr>
          <w:sz w:val="16"/>
          <w:szCs w:val="16"/>
        </w:rPr>
        <w:t xml:space="preserve"> all’interno del carcere</w:t>
      </w:r>
      <w:r w:rsidRPr="00ED704F">
        <w:rPr>
          <w:sz w:val="16"/>
          <w:szCs w:val="16"/>
        </w:rPr>
        <w:t>, è stata introdotta dall’art. 17 della legge n. 354 del 1975.</w:t>
      </w:r>
      <w:r w:rsidR="00517DF0" w:rsidRPr="00ED704F">
        <w:rPr>
          <w:sz w:val="16"/>
          <w:szCs w:val="16"/>
        </w:rPr>
        <w:t xml:space="preserve"> </w:t>
      </w:r>
      <w:r w:rsidR="00D33348" w:rsidRPr="00ED704F">
        <w:rPr>
          <w:sz w:val="16"/>
          <w:szCs w:val="16"/>
        </w:rPr>
        <w:t>Decisivo, per l’attuazione dell’iniziativa ideata dalla</w:t>
      </w:r>
      <w:r w:rsidR="00517DF0" w:rsidRPr="00ED704F">
        <w:rPr>
          <w:sz w:val="16"/>
          <w:szCs w:val="16"/>
        </w:rPr>
        <w:t xml:space="preserve"> Corsia</w:t>
      </w:r>
      <w:r w:rsidR="00D33348" w:rsidRPr="00ED704F">
        <w:rPr>
          <w:sz w:val="16"/>
          <w:szCs w:val="16"/>
        </w:rPr>
        <w:t>,</w:t>
      </w:r>
      <w:r w:rsidR="00517DF0" w:rsidRPr="00ED704F">
        <w:rPr>
          <w:sz w:val="16"/>
          <w:szCs w:val="16"/>
        </w:rPr>
        <w:t xml:space="preserve"> </w:t>
      </w:r>
      <w:r w:rsidR="00D33348" w:rsidRPr="00ED704F">
        <w:rPr>
          <w:sz w:val="16"/>
          <w:szCs w:val="16"/>
        </w:rPr>
        <w:t xml:space="preserve">fu il </w:t>
      </w:r>
      <w:r w:rsidR="00517DF0" w:rsidRPr="00ED704F">
        <w:rPr>
          <w:sz w:val="16"/>
          <w:szCs w:val="16"/>
        </w:rPr>
        <w:t xml:space="preserve">sostegno </w:t>
      </w:r>
      <w:r w:rsidR="00D33348" w:rsidRPr="00ED704F">
        <w:rPr>
          <w:sz w:val="16"/>
          <w:szCs w:val="16"/>
        </w:rPr>
        <w:t xml:space="preserve">convinto </w:t>
      </w:r>
      <w:r w:rsidR="00517DF0" w:rsidRPr="00ED704F">
        <w:rPr>
          <w:sz w:val="16"/>
          <w:szCs w:val="16"/>
        </w:rPr>
        <w:t>del magistrato di sorveglianza Francesco Maisto.</w:t>
      </w:r>
    </w:p>
  </w:footnote>
  <w:footnote w:id="17">
    <w:p w:rsidR="00C64C98" w:rsidRPr="00ED704F" w:rsidRDefault="00C64C98" w:rsidP="00C64C98">
      <w:pPr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</w:pPr>
      <w:r w:rsidRPr="00ED704F">
        <w:rPr>
          <w:rStyle w:val="Rimandonotaapidipagina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ED704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685043" w:rsidRPr="00ED704F">
        <w:rPr>
          <w:sz w:val="16"/>
          <w:szCs w:val="16"/>
        </w:rPr>
        <w:t xml:space="preserve">Fra essi Piero Bassetti, Sandro </w:t>
      </w:r>
      <w:proofErr w:type="spellStart"/>
      <w:r w:rsidR="00685043" w:rsidRPr="00ED704F">
        <w:rPr>
          <w:sz w:val="16"/>
          <w:szCs w:val="16"/>
        </w:rPr>
        <w:t>Antoniazzi</w:t>
      </w:r>
      <w:proofErr w:type="spellEnd"/>
      <w:r w:rsidR="00685043" w:rsidRPr="00ED704F">
        <w:rPr>
          <w:sz w:val="16"/>
          <w:szCs w:val="16"/>
        </w:rPr>
        <w:t>, Marcello Bernardi, Aldo Bonomi.</w:t>
      </w:r>
    </w:p>
  </w:footnote>
  <w:footnote w:id="18">
    <w:p w:rsidR="00685043" w:rsidRPr="00685043" w:rsidRDefault="00685043" w:rsidP="00685043">
      <w:pPr>
        <w:pStyle w:val="Testonotaapidipagina"/>
        <w:rPr>
          <w:rFonts w:cstheme="minorHAnsi"/>
          <w:color w:val="000000" w:themeColor="text1"/>
          <w:sz w:val="16"/>
          <w:szCs w:val="16"/>
        </w:rPr>
      </w:pPr>
      <w:r w:rsidRPr="00ED704F">
        <w:rPr>
          <w:rStyle w:val="Rimandonotaapidipagina"/>
          <w:sz w:val="16"/>
          <w:szCs w:val="16"/>
        </w:rPr>
        <w:footnoteRef/>
      </w:r>
      <w:r w:rsidRPr="00ED704F">
        <w:rPr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>È</w:t>
      </w:r>
      <w:r w:rsidRPr="00ED704F">
        <w:rPr>
          <w:rFonts w:cstheme="minorHAnsi"/>
          <w:color w:val="000000" w:themeColor="text1"/>
          <w:sz w:val="16"/>
          <w:szCs w:val="16"/>
        </w:rPr>
        <w:t xml:space="preserve"> tuttora attivo </w:t>
      </w:r>
      <w:r>
        <w:rPr>
          <w:rFonts w:cstheme="minorHAnsi"/>
          <w:color w:val="000000" w:themeColor="text1"/>
          <w:sz w:val="16"/>
          <w:szCs w:val="16"/>
        </w:rPr>
        <w:t xml:space="preserve">e </w:t>
      </w:r>
      <w:r w:rsidRPr="00ED704F">
        <w:rPr>
          <w:rFonts w:cstheme="minorHAnsi"/>
          <w:color w:val="000000" w:themeColor="text1"/>
          <w:sz w:val="16"/>
          <w:szCs w:val="16"/>
        </w:rPr>
        <w:t>ha ampliato l’ambito di attività</w:t>
      </w:r>
      <w:r>
        <w:rPr>
          <w:rFonts w:cstheme="minorHAnsi"/>
          <w:color w:val="000000" w:themeColor="text1"/>
          <w:sz w:val="16"/>
          <w:szCs w:val="16"/>
        </w:rPr>
        <w:t>. D</w:t>
      </w:r>
      <w:r w:rsidRPr="00ED704F">
        <w:rPr>
          <w:rFonts w:cstheme="minorHAnsi"/>
          <w:color w:val="000000" w:themeColor="text1"/>
          <w:sz w:val="16"/>
          <w:szCs w:val="16"/>
        </w:rPr>
        <w:t>opo la morte di Mario, ha assunto la denominazione di “Gruppo Carcere Mario Cuminetti.”</w:t>
      </w:r>
    </w:p>
  </w:footnote>
  <w:footnote w:id="19">
    <w:p w:rsidR="0084262A" w:rsidRPr="00ED704F" w:rsidRDefault="0084262A">
      <w:pPr>
        <w:pStyle w:val="Testonotaapidipagina"/>
        <w:rPr>
          <w:rFonts w:cstheme="minorHAnsi"/>
          <w:color w:val="000000" w:themeColor="text1"/>
          <w:sz w:val="16"/>
          <w:szCs w:val="16"/>
        </w:rPr>
      </w:pPr>
      <w:r w:rsidRPr="00ED704F">
        <w:rPr>
          <w:rStyle w:val="Rimandonotaapidipagina"/>
          <w:rFonts w:cstheme="minorHAnsi"/>
          <w:color w:val="000000" w:themeColor="text1"/>
          <w:sz w:val="16"/>
          <w:szCs w:val="16"/>
        </w:rPr>
        <w:footnoteRef/>
      </w:r>
      <w:r w:rsidRPr="00ED704F">
        <w:rPr>
          <w:rFonts w:cstheme="minorHAnsi"/>
          <w:color w:val="000000" w:themeColor="text1"/>
          <w:sz w:val="16"/>
          <w:szCs w:val="16"/>
        </w:rPr>
        <w:t xml:space="preserve"> “Il gabbiano”, sodalizio di recupero oggi articolato </w:t>
      </w:r>
      <w:r w:rsidR="00345216" w:rsidRPr="00ED704F">
        <w:rPr>
          <w:rFonts w:cstheme="minorHAnsi"/>
          <w:color w:val="000000" w:themeColor="text1"/>
          <w:sz w:val="16"/>
          <w:szCs w:val="16"/>
        </w:rPr>
        <w:t>a Tirano su</w:t>
      </w:r>
      <w:r w:rsidRPr="00ED704F">
        <w:rPr>
          <w:rFonts w:cstheme="minorHAnsi"/>
          <w:color w:val="000000" w:themeColor="text1"/>
          <w:sz w:val="16"/>
          <w:szCs w:val="16"/>
        </w:rPr>
        <w:t>lla casa alloggio “Davide Turoldo” e sulla comunità “Camillo De Piaz”.</w:t>
      </w:r>
    </w:p>
  </w:footnote>
  <w:footnote w:id="20">
    <w:p w:rsidR="002B6905" w:rsidRPr="00ED704F" w:rsidRDefault="002B6905" w:rsidP="009C5680">
      <w:pPr>
        <w:rPr>
          <w:rFonts w:asciiTheme="minorHAnsi" w:hAnsiTheme="minorHAnsi" w:cstheme="minorHAnsi"/>
          <w:sz w:val="16"/>
          <w:szCs w:val="16"/>
        </w:rPr>
      </w:pPr>
      <w:r w:rsidRPr="00ED704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ED704F">
        <w:rPr>
          <w:rFonts w:asciiTheme="minorHAnsi" w:hAnsiTheme="minorHAnsi" w:cstheme="minorHAnsi"/>
          <w:sz w:val="16"/>
          <w:szCs w:val="16"/>
        </w:rPr>
        <w:t xml:space="preserve"> Cecco Bellosi, </w:t>
      </w:r>
      <w:r w:rsidR="001B67A4" w:rsidRPr="00ED704F">
        <w:rPr>
          <w:rFonts w:asciiTheme="minorHAnsi" w:hAnsiTheme="minorHAnsi" w:cstheme="minorHAnsi"/>
          <w:sz w:val="16"/>
          <w:szCs w:val="16"/>
        </w:rPr>
        <w:t xml:space="preserve">di Colonno CO, </w:t>
      </w:r>
      <w:r w:rsidRPr="00ED704F">
        <w:rPr>
          <w:rFonts w:asciiTheme="minorHAnsi" w:hAnsiTheme="minorHAnsi" w:cstheme="minorHAnsi"/>
          <w:sz w:val="16"/>
          <w:szCs w:val="16"/>
        </w:rPr>
        <w:t>laureato in filosofia</w:t>
      </w:r>
      <w:r w:rsidR="004061F3" w:rsidRPr="00ED704F">
        <w:rPr>
          <w:rFonts w:asciiTheme="minorHAnsi" w:hAnsiTheme="minorHAnsi" w:cstheme="minorHAnsi"/>
          <w:sz w:val="16"/>
          <w:szCs w:val="16"/>
        </w:rPr>
        <w:t>, condannat</w:t>
      </w:r>
      <w:r w:rsidR="00E242FA" w:rsidRPr="00ED704F">
        <w:rPr>
          <w:rFonts w:asciiTheme="minorHAnsi" w:hAnsiTheme="minorHAnsi" w:cstheme="minorHAnsi"/>
          <w:sz w:val="16"/>
          <w:szCs w:val="16"/>
        </w:rPr>
        <w:t>o</w:t>
      </w:r>
      <w:r w:rsidR="004061F3" w:rsidRPr="00ED704F">
        <w:rPr>
          <w:rFonts w:asciiTheme="minorHAnsi" w:hAnsiTheme="minorHAnsi" w:cstheme="minorHAnsi"/>
          <w:sz w:val="16"/>
          <w:szCs w:val="16"/>
        </w:rPr>
        <w:t xml:space="preserve"> per </w:t>
      </w:r>
      <w:r w:rsidR="009A2C50" w:rsidRPr="00ED704F">
        <w:rPr>
          <w:rFonts w:asciiTheme="minorHAnsi" w:hAnsiTheme="minorHAnsi" w:cstheme="minorHAnsi"/>
          <w:sz w:val="16"/>
          <w:szCs w:val="16"/>
        </w:rPr>
        <w:t>banda armata,</w:t>
      </w:r>
      <w:r w:rsidR="004061F3" w:rsidRPr="00ED704F">
        <w:rPr>
          <w:rFonts w:asciiTheme="minorHAnsi" w:hAnsiTheme="minorHAnsi" w:cstheme="minorHAnsi"/>
          <w:sz w:val="16"/>
          <w:szCs w:val="16"/>
        </w:rPr>
        <w:t xml:space="preserve"> fra i </w:t>
      </w:r>
      <w:r w:rsidR="00686B0B" w:rsidRPr="00ED704F">
        <w:rPr>
          <w:rFonts w:asciiTheme="minorHAnsi" w:hAnsiTheme="minorHAnsi" w:cstheme="minorHAnsi"/>
          <w:sz w:val="16"/>
          <w:szCs w:val="16"/>
        </w:rPr>
        <w:t>detenuti</w:t>
      </w:r>
      <w:r w:rsidR="004061F3" w:rsidRPr="00ED704F">
        <w:rPr>
          <w:rFonts w:asciiTheme="minorHAnsi" w:hAnsiTheme="minorHAnsi" w:cstheme="minorHAnsi"/>
          <w:sz w:val="16"/>
          <w:szCs w:val="16"/>
        </w:rPr>
        <w:t xml:space="preserve"> di San Vittore apparteneva al gruppo dei </w:t>
      </w:r>
      <w:r w:rsidR="00686B0B" w:rsidRPr="00ED704F">
        <w:rPr>
          <w:rFonts w:asciiTheme="minorHAnsi" w:hAnsiTheme="minorHAnsi" w:cstheme="minorHAnsi"/>
          <w:sz w:val="16"/>
          <w:szCs w:val="16"/>
        </w:rPr>
        <w:t>dissociati</w:t>
      </w:r>
      <w:r w:rsidR="004061F3" w:rsidRPr="00ED704F">
        <w:rPr>
          <w:rFonts w:asciiTheme="minorHAnsi" w:hAnsiTheme="minorHAnsi" w:cstheme="minorHAnsi"/>
          <w:sz w:val="16"/>
          <w:szCs w:val="16"/>
        </w:rPr>
        <w:t xml:space="preserve"> (né </w:t>
      </w:r>
      <w:r w:rsidR="00686B0B" w:rsidRPr="00ED704F">
        <w:rPr>
          <w:rFonts w:asciiTheme="minorHAnsi" w:hAnsiTheme="minorHAnsi" w:cstheme="minorHAnsi"/>
          <w:sz w:val="16"/>
          <w:szCs w:val="16"/>
        </w:rPr>
        <w:t xml:space="preserve">pentiti né </w:t>
      </w:r>
      <w:r w:rsidR="004061F3" w:rsidRPr="00ED704F">
        <w:rPr>
          <w:rFonts w:asciiTheme="minorHAnsi" w:hAnsiTheme="minorHAnsi" w:cstheme="minorHAnsi"/>
          <w:sz w:val="16"/>
          <w:szCs w:val="16"/>
        </w:rPr>
        <w:t xml:space="preserve">irriducibili), disponibili al dialogo. </w:t>
      </w:r>
    </w:p>
  </w:footnote>
  <w:footnote w:id="21">
    <w:p w:rsidR="001873EE" w:rsidRPr="00ED704F" w:rsidRDefault="001873EE">
      <w:pPr>
        <w:pStyle w:val="Testonotaapidipagina"/>
        <w:rPr>
          <w:sz w:val="16"/>
          <w:szCs w:val="16"/>
        </w:rPr>
      </w:pPr>
      <w:r w:rsidRPr="00ED704F">
        <w:rPr>
          <w:rStyle w:val="Rimandonotaapidipagina"/>
          <w:sz w:val="16"/>
          <w:szCs w:val="16"/>
        </w:rPr>
        <w:footnoteRef/>
      </w:r>
      <w:r w:rsidRPr="00ED704F">
        <w:rPr>
          <w:sz w:val="16"/>
          <w:szCs w:val="16"/>
        </w:rPr>
        <w:t xml:space="preserve"> Il 24 novembre presso l’Istituto Istruzione superiore Pinchetti </w:t>
      </w:r>
      <w:r w:rsidR="00170734" w:rsidRPr="00ED704F">
        <w:rPr>
          <w:sz w:val="16"/>
          <w:szCs w:val="16"/>
        </w:rPr>
        <w:t>si terrà il convegno: “1985: un seme fecondo di comunità riparativa. La Nuova Corsia a San Vittore” con Agnese Moro, Franco Bonisoli, Grazia Grena, Giorgio Bazzega, Guido Bertagna, Cecco Bellosi, coordinati da Francesco Maisto</w:t>
      </w:r>
      <w:r w:rsidR="00A17A75" w:rsidRPr="00ED704F">
        <w:rPr>
          <w:sz w:val="16"/>
          <w:szCs w:val="16"/>
        </w:rPr>
        <w:t>.</w:t>
      </w:r>
    </w:p>
  </w:footnote>
  <w:footnote w:id="22">
    <w:p w:rsidR="004B053B" w:rsidRPr="00ED704F" w:rsidRDefault="004B053B">
      <w:pPr>
        <w:pStyle w:val="Testonotaapidipagina"/>
        <w:rPr>
          <w:sz w:val="16"/>
          <w:szCs w:val="16"/>
        </w:rPr>
      </w:pPr>
      <w:r w:rsidRPr="00ED704F">
        <w:rPr>
          <w:rStyle w:val="Rimandonotaapidipagina"/>
          <w:sz w:val="16"/>
          <w:szCs w:val="16"/>
        </w:rPr>
        <w:footnoteRef/>
      </w:r>
      <w:r w:rsidRPr="00ED704F">
        <w:rPr>
          <w:sz w:val="16"/>
          <w:szCs w:val="16"/>
        </w:rPr>
        <w:t xml:space="preserve"> Cecco Bellosi</w:t>
      </w:r>
      <w:r w:rsidRPr="00ED704F">
        <w:rPr>
          <w:i/>
          <w:sz w:val="16"/>
          <w:szCs w:val="16"/>
        </w:rPr>
        <w:t>, Perché a lui un fucile,</w:t>
      </w:r>
      <w:r w:rsidRPr="00ED704F">
        <w:rPr>
          <w:sz w:val="16"/>
          <w:szCs w:val="16"/>
        </w:rPr>
        <w:t xml:space="preserve"> in </w:t>
      </w:r>
      <w:r w:rsidRPr="00ED704F">
        <w:rPr>
          <w:i/>
          <w:sz w:val="16"/>
          <w:szCs w:val="16"/>
        </w:rPr>
        <w:t>Camillo, 80,</w:t>
      </w:r>
      <w:r w:rsidRPr="00ED704F">
        <w:rPr>
          <w:sz w:val="16"/>
          <w:szCs w:val="16"/>
        </w:rPr>
        <w:t xml:space="preserve"> [a cura di Lillo Santucci], Milano, Chimera Editore 1998, p. 10-12</w:t>
      </w:r>
      <w:r w:rsidR="000163DA" w:rsidRPr="00ED704F">
        <w:rPr>
          <w:sz w:val="16"/>
          <w:szCs w:val="16"/>
        </w:rPr>
        <w:t>. Una iniziativa di diretta derivazione dagli incontri in carcere sarà la decisione</w:t>
      </w:r>
      <w:r w:rsidR="0073724F" w:rsidRPr="00ED704F">
        <w:rPr>
          <w:sz w:val="16"/>
          <w:szCs w:val="16"/>
        </w:rPr>
        <w:t xml:space="preserve"> dei Servi di Maria, ispirata da padre Camillo e fatta propria dal priore provinciale di allora padre Antonio Santini, di ospitare nell’ex collegio annesso al convento di Tirano il Gabbiano, opere sociale impegnata nella gestione di una comunità terapeutica e nella cura dei malati terminali di AIDS di cui Cecco Bellosi era direttore. La casa alloggio è oggi intitolata a “Davide Turoldo” e la comunità terapeutica a “Camillo De Piaz”.</w:t>
      </w:r>
    </w:p>
  </w:footnote>
  <w:footnote w:id="23">
    <w:p w:rsidR="00277A33" w:rsidRPr="00ED704F" w:rsidRDefault="00277A33" w:rsidP="00277A33">
      <w:pPr>
        <w:pStyle w:val="Testonotaapidipagina"/>
        <w:rPr>
          <w:sz w:val="16"/>
          <w:szCs w:val="16"/>
        </w:rPr>
      </w:pPr>
      <w:r w:rsidRPr="00ED704F">
        <w:rPr>
          <w:rStyle w:val="Rimandonotaapidipagina"/>
          <w:sz w:val="16"/>
          <w:szCs w:val="16"/>
        </w:rPr>
        <w:footnoteRef/>
      </w:r>
      <w:r w:rsidRPr="00ED704F">
        <w:rPr>
          <w:sz w:val="16"/>
          <w:szCs w:val="16"/>
        </w:rPr>
        <w:t xml:space="preserve"> </w:t>
      </w:r>
      <w:r w:rsidRPr="00ED704F">
        <w:rPr>
          <w:i/>
          <w:sz w:val="16"/>
          <w:szCs w:val="16"/>
        </w:rPr>
        <w:t>Agonia della Chiesa? Lettera pastorale di S. Em. il cardinale Emmanuel Suhard, Arcivescovo di Parigi, dettata nella Quaresima 1947,</w:t>
      </w:r>
      <w:r w:rsidRPr="00ED704F">
        <w:rPr>
          <w:sz w:val="16"/>
          <w:szCs w:val="16"/>
        </w:rPr>
        <w:t xml:space="preserve"> Primo quaderno di cronache sociali, introduzione e traduzione di padre Camillo De Piaz, Roma 1948.</w:t>
      </w:r>
    </w:p>
    <w:p w:rsidR="00277A33" w:rsidRPr="00ED704F" w:rsidRDefault="00277A33" w:rsidP="00277A33">
      <w:pPr>
        <w:pStyle w:val="Testonotaapidipagina"/>
        <w:rPr>
          <w:sz w:val="16"/>
          <w:szCs w:val="16"/>
        </w:rPr>
      </w:pPr>
      <w:r w:rsidRPr="00ED704F">
        <w:rPr>
          <w:sz w:val="16"/>
          <w:szCs w:val="16"/>
        </w:rPr>
        <w:t xml:space="preserve">Ristampato nelle edizioni Corsia dei Servi nel 1954 e nel 1962. Jean Guitton, </w:t>
      </w:r>
      <w:r w:rsidRPr="00ED704F">
        <w:rPr>
          <w:i/>
          <w:sz w:val="16"/>
          <w:szCs w:val="16"/>
        </w:rPr>
        <w:t>Il Cristo dilacerato. Crisi e concili nella Chiesa,</w:t>
      </w:r>
      <w:r w:rsidRPr="00ED704F">
        <w:rPr>
          <w:sz w:val="16"/>
          <w:szCs w:val="16"/>
        </w:rPr>
        <w:t xml:space="preserve"> Milano, Il Saggiatore, 1964, pp.211. Nel 1966, a richiesta di Paolo VI, tradusse anche, dal testo di lavoro originale in francese, l’enciclica </w:t>
      </w:r>
      <w:r w:rsidRPr="00ED704F">
        <w:rPr>
          <w:i/>
          <w:sz w:val="16"/>
          <w:szCs w:val="16"/>
        </w:rPr>
        <w:t>Popolorum progressio</w:t>
      </w:r>
      <w:r w:rsidRPr="00ED704F">
        <w:rPr>
          <w:sz w:val="16"/>
          <w:szCs w:val="16"/>
        </w:rPr>
        <w:t xml:space="preserve"> di quel Pontefice.</w:t>
      </w:r>
    </w:p>
  </w:footnote>
  <w:footnote w:id="24">
    <w:p w:rsidR="00D768FB" w:rsidRPr="00ED704F" w:rsidRDefault="00D768FB">
      <w:pPr>
        <w:pStyle w:val="Testonotaapidipagina"/>
        <w:rPr>
          <w:sz w:val="16"/>
          <w:szCs w:val="16"/>
        </w:rPr>
      </w:pPr>
      <w:r w:rsidRPr="00ED704F">
        <w:rPr>
          <w:rStyle w:val="Rimandonotaapidipagina"/>
          <w:sz w:val="16"/>
          <w:szCs w:val="16"/>
        </w:rPr>
        <w:footnoteRef/>
      </w:r>
      <w:r w:rsidRPr="00ED704F">
        <w:rPr>
          <w:sz w:val="16"/>
          <w:szCs w:val="16"/>
        </w:rPr>
        <w:t xml:space="preserve"> Mondadori, Vallecchi, Il Saggiatore, Bompiani, Morcelliana.</w:t>
      </w:r>
    </w:p>
  </w:footnote>
  <w:footnote w:id="25">
    <w:p w:rsidR="00A56A0D" w:rsidRPr="00ED704F" w:rsidRDefault="00A56A0D" w:rsidP="00A56A0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ED704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ED704F">
        <w:rPr>
          <w:rFonts w:asciiTheme="minorHAnsi" w:hAnsiTheme="minorHAnsi" w:cstheme="minorHAnsi"/>
          <w:sz w:val="16"/>
          <w:szCs w:val="16"/>
        </w:rPr>
        <w:t xml:space="preserve"> L’interazione dei due frati con Lillo è ben documentata nel libro citato di Daniela Saresella.</w:t>
      </w:r>
    </w:p>
  </w:footnote>
  <w:footnote w:id="26">
    <w:p w:rsidR="00BA08C5" w:rsidRPr="00ED704F" w:rsidRDefault="00BA08C5">
      <w:pPr>
        <w:pStyle w:val="Testonotaapidipagina"/>
        <w:rPr>
          <w:rFonts w:cstheme="minorHAnsi"/>
          <w:sz w:val="16"/>
          <w:szCs w:val="18"/>
        </w:rPr>
      </w:pPr>
      <w:r w:rsidRPr="00ED704F">
        <w:rPr>
          <w:rStyle w:val="Rimandonotaapidipagina"/>
          <w:rFonts w:cstheme="minorHAnsi"/>
          <w:sz w:val="16"/>
          <w:szCs w:val="18"/>
        </w:rPr>
        <w:footnoteRef/>
      </w:r>
      <w:r w:rsidRPr="00ED704F">
        <w:rPr>
          <w:rFonts w:cstheme="minorHAnsi"/>
          <w:sz w:val="16"/>
          <w:szCs w:val="18"/>
        </w:rPr>
        <w:t xml:space="preserve"> (Grosio 1951), collaboratrice del Museo Etnografico Tiranese è stata filialmente vicina a padre Camillo negli ultimi anni della sua esistenza.</w:t>
      </w:r>
    </w:p>
  </w:footnote>
  <w:footnote w:id="27">
    <w:p w:rsidR="00517DF0" w:rsidRPr="00ED704F" w:rsidRDefault="00517DF0">
      <w:pPr>
        <w:pStyle w:val="Testonotaapidipagina"/>
        <w:rPr>
          <w:sz w:val="16"/>
        </w:rPr>
      </w:pPr>
      <w:r w:rsidRPr="00ED704F">
        <w:rPr>
          <w:rStyle w:val="Rimandonotaapidipagina"/>
          <w:sz w:val="16"/>
        </w:rPr>
        <w:footnoteRef/>
      </w:r>
      <w:r w:rsidRPr="00ED704F">
        <w:rPr>
          <w:sz w:val="16"/>
        </w:rPr>
        <w:t xml:space="preserve"> Sorto a Tirano ne</w:t>
      </w:r>
      <w:r w:rsidR="000F2859" w:rsidRPr="00ED704F">
        <w:rPr>
          <w:sz w:val="16"/>
        </w:rPr>
        <w:t>i primi anni ‘70</w:t>
      </w:r>
      <w:r w:rsidRPr="00ED704F">
        <w:rPr>
          <w:sz w:val="16"/>
        </w:rPr>
        <w:t xml:space="preserve"> </w:t>
      </w:r>
      <w:r w:rsidR="000F2859" w:rsidRPr="00ED704F">
        <w:rPr>
          <w:sz w:val="16"/>
        </w:rPr>
        <w:t xml:space="preserve">del ‘900, </w:t>
      </w:r>
      <w:r w:rsidRPr="00ED704F">
        <w:rPr>
          <w:sz w:val="16"/>
        </w:rPr>
        <w:t xml:space="preserve">ebbe in me </w:t>
      </w:r>
      <w:r w:rsidR="00101AB1" w:rsidRPr="00ED704F">
        <w:rPr>
          <w:sz w:val="16"/>
        </w:rPr>
        <w:t>“l’esecutore materiale” e in</w:t>
      </w:r>
      <w:r w:rsidRPr="00ED704F">
        <w:rPr>
          <w:sz w:val="16"/>
        </w:rPr>
        <w:t xml:space="preserve"> padre Camillo </w:t>
      </w:r>
      <w:r w:rsidR="00101AB1" w:rsidRPr="00ED704F">
        <w:rPr>
          <w:sz w:val="16"/>
        </w:rPr>
        <w:t xml:space="preserve">il suggeritore illuminato che sostenne l’iniziativa con tutto il peso del suo prestigio, non meno che fornendo tempestivamente i </w:t>
      </w:r>
      <w:r w:rsidRPr="00ED704F">
        <w:rPr>
          <w:sz w:val="16"/>
        </w:rPr>
        <w:t xml:space="preserve">testi </w:t>
      </w:r>
      <w:r w:rsidR="00101AB1" w:rsidRPr="00ED704F">
        <w:rPr>
          <w:sz w:val="16"/>
        </w:rPr>
        <w:t xml:space="preserve">di etnoantropologia che uscivano copiosi in quegli anni dalle case editrici. Al di là della </w:t>
      </w:r>
      <w:r w:rsidR="000F2859" w:rsidRPr="00ED704F">
        <w:rPr>
          <w:sz w:val="16"/>
        </w:rPr>
        <w:t xml:space="preserve">raccolta della pur ricca </w:t>
      </w:r>
      <w:r w:rsidR="00101AB1" w:rsidRPr="00ED704F">
        <w:rPr>
          <w:sz w:val="16"/>
        </w:rPr>
        <w:t>collezione</w:t>
      </w:r>
      <w:r w:rsidR="000F2859" w:rsidRPr="00ED704F">
        <w:rPr>
          <w:sz w:val="16"/>
        </w:rPr>
        <w:t>,</w:t>
      </w:r>
      <w:r w:rsidR="00101AB1" w:rsidRPr="00ED704F">
        <w:rPr>
          <w:sz w:val="16"/>
        </w:rPr>
        <w:t xml:space="preserve"> il museo </w:t>
      </w:r>
      <w:r w:rsidR="000F2859" w:rsidRPr="00ED704F">
        <w:rPr>
          <w:sz w:val="16"/>
        </w:rPr>
        <w:t>ha anche il merito</w:t>
      </w:r>
      <w:r w:rsidR="00101AB1" w:rsidRPr="00ED704F">
        <w:rPr>
          <w:sz w:val="16"/>
        </w:rPr>
        <w:t xml:space="preserve"> </w:t>
      </w:r>
      <w:r w:rsidR="000F2859" w:rsidRPr="00ED704F">
        <w:rPr>
          <w:sz w:val="16"/>
        </w:rPr>
        <w:t xml:space="preserve">di avere promosso </w:t>
      </w:r>
      <w:r w:rsidR="00D33348" w:rsidRPr="00ED704F">
        <w:rPr>
          <w:sz w:val="16"/>
        </w:rPr>
        <w:t xml:space="preserve">presso la sua sede </w:t>
      </w:r>
      <w:r w:rsidR="000F2859" w:rsidRPr="00ED704F">
        <w:rPr>
          <w:sz w:val="16"/>
        </w:rPr>
        <w:t>l’Istituto di dialettologia e di etnografia valtellinese e valchiavennasca (IDEVV) i cui dizionari sono anche saggi di etnografia</w:t>
      </w:r>
      <w:r w:rsidR="00101AB1" w:rsidRPr="00ED704F">
        <w:rPr>
          <w:sz w:val="16"/>
        </w:rPr>
        <w:t>.</w:t>
      </w:r>
    </w:p>
  </w:footnote>
  <w:footnote w:id="28">
    <w:p w:rsidR="003D0764" w:rsidRPr="00ED704F" w:rsidRDefault="003D0764" w:rsidP="00343653">
      <w:pPr>
        <w:rPr>
          <w:rFonts w:asciiTheme="minorHAnsi" w:hAnsiTheme="minorHAnsi" w:cstheme="minorHAnsi"/>
          <w:bCs/>
          <w:color w:val="333333"/>
          <w:sz w:val="16"/>
          <w:szCs w:val="18"/>
        </w:rPr>
      </w:pPr>
      <w:r w:rsidRPr="00ED704F">
        <w:rPr>
          <w:rStyle w:val="Rimandonotaapidipagina"/>
          <w:rFonts w:asciiTheme="minorHAnsi" w:hAnsiTheme="minorHAnsi" w:cstheme="minorHAnsi"/>
          <w:sz w:val="16"/>
          <w:szCs w:val="18"/>
        </w:rPr>
        <w:footnoteRef/>
      </w:r>
      <w:r w:rsidRPr="00ED704F">
        <w:rPr>
          <w:rFonts w:asciiTheme="minorHAnsi" w:hAnsiTheme="minorHAnsi" w:cstheme="minorHAnsi"/>
          <w:sz w:val="16"/>
          <w:szCs w:val="18"/>
        </w:rPr>
        <w:t xml:space="preserve"> </w:t>
      </w:r>
      <w:r w:rsidRPr="00ED704F">
        <w:rPr>
          <w:rFonts w:asciiTheme="minorHAnsi" w:hAnsiTheme="minorHAnsi" w:cstheme="minorHAnsi"/>
          <w:bCs/>
          <w:color w:val="333333"/>
          <w:sz w:val="16"/>
          <w:szCs w:val="18"/>
        </w:rPr>
        <w:t xml:space="preserve">Giuseppe Gozzini, </w:t>
      </w:r>
      <w:r w:rsidRPr="00ED704F">
        <w:rPr>
          <w:rFonts w:asciiTheme="minorHAnsi" w:hAnsiTheme="minorHAnsi" w:cstheme="minorHAnsi"/>
          <w:bCs/>
          <w:i/>
          <w:color w:val="333333"/>
          <w:sz w:val="16"/>
          <w:szCs w:val="18"/>
        </w:rPr>
        <w:t>Sulla frontiera, Camillo De Piaz, la Resistenza, il Concilio e oltre, Scheiwiller</w:t>
      </w:r>
      <w:r w:rsidRPr="00ED704F">
        <w:rPr>
          <w:rFonts w:asciiTheme="minorHAnsi" w:hAnsiTheme="minorHAnsi" w:cstheme="minorHAnsi"/>
          <w:bCs/>
          <w:color w:val="333333"/>
          <w:sz w:val="16"/>
          <w:szCs w:val="18"/>
        </w:rPr>
        <w:t>, Milano 2007 p</w:t>
      </w:r>
      <w:r w:rsidR="00823F7C" w:rsidRPr="00ED704F">
        <w:rPr>
          <w:rFonts w:asciiTheme="minorHAnsi" w:hAnsiTheme="minorHAnsi" w:cstheme="minorHAnsi"/>
          <w:bCs/>
          <w:color w:val="333333"/>
          <w:sz w:val="16"/>
          <w:szCs w:val="18"/>
        </w:rPr>
        <w:t>p.</w:t>
      </w:r>
      <w:r w:rsidRPr="00ED704F">
        <w:rPr>
          <w:rFonts w:asciiTheme="minorHAnsi" w:hAnsiTheme="minorHAnsi" w:cstheme="minorHAnsi"/>
          <w:bCs/>
          <w:color w:val="333333"/>
          <w:sz w:val="16"/>
          <w:szCs w:val="18"/>
        </w:rPr>
        <w:t>249</w:t>
      </w:r>
      <w:r w:rsidR="000B2068" w:rsidRPr="00ED704F">
        <w:rPr>
          <w:rFonts w:asciiTheme="minorHAnsi" w:hAnsiTheme="minorHAnsi" w:cstheme="minorHAnsi"/>
          <w:bCs/>
          <w:color w:val="333333"/>
          <w:sz w:val="16"/>
          <w:szCs w:val="18"/>
        </w:rPr>
        <w:t>.</w:t>
      </w:r>
    </w:p>
  </w:footnote>
  <w:footnote w:id="29">
    <w:p w:rsidR="000B2068" w:rsidRPr="00ED704F" w:rsidRDefault="000B2068">
      <w:pPr>
        <w:pStyle w:val="Testonotaapidipagina"/>
        <w:rPr>
          <w:rFonts w:cstheme="minorHAnsi"/>
          <w:sz w:val="16"/>
        </w:rPr>
      </w:pPr>
      <w:r w:rsidRPr="00ED704F">
        <w:rPr>
          <w:rStyle w:val="Rimandonotaapidipagina"/>
          <w:rFonts w:cstheme="minorHAnsi"/>
          <w:sz w:val="16"/>
        </w:rPr>
        <w:footnoteRef/>
      </w:r>
      <w:r w:rsidRPr="00ED704F">
        <w:rPr>
          <w:rFonts w:cstheme="minorHAnsi"/>
          <w:sz w:val="16"/>
        </w:rPr>
        <w:t xml:space="preserve"> Opera citata.</w:t>
      </w:r>
    </w:p>
  </w:footnote>
  <w:footnote w:id="30">
    <w:p w:rsidR="00CA260A" w:rsidRPr="00ED704F" w:rsidRDefault="00CA260A">
      <w:pPr>
        <w:pStyle w:val="Testonotaapidipagina"/>
        <w:rPr>
          <w:rFonts w:cstheme="minorHAnsi"/>
          <w:sz w:val="16"/>
        </w:rPr>
      </w:pPr>
      <w:r w:rsidRPr="00ED704F">
        <w:rPr>
          <w:rStyle w:val="Rimandonotaapidipagina"/>
          <w:rFonts w:cstheme="minorHAnsi"/>
          <w:sz w:val="16"/>
        </w:rPr>
        <w:footnoteRef/>
      </w:r>
      <w:r w:rsidRPr="00ED704F">
        <w:rPr>
          <w:rFonts w:cstheme="minorHAnsi"/>
          <w:sz w:val="16"/>
        </w:rPr>
        <w:t xml:space="preserve"> </w:t>
      </w:r>
      <w:r w:rsidRPr="00ED704F">
        <w:rPr>
          <w:rFonts w:cstheme="minorHAnsi"/>
          <w:i/>
          <w:sz w:val="16"/>
        </w:rPr>
        <w:t>David Maria Turoldo. La vita, la testimonianza (1916-1991),</w:t>
      </w:r>
      <w:r w:rsidRPr="00ED704F">
        <w:rPr>
          <w:rFonts w:cstheme="minorHAnsi"/>
          <w:sz w:val="16"/>
        </w:rPr>
        <w:t xml:space="preserve"> Brescia, Morcelliana 2016 p. 447 e </w:t>
      </w:r>
      <w:r w:rsidR="000B2068" w:rsidRPr="00ED704F">
        <w:rPr>
          <w:rFonts w:cstheme="minorHAnsi"/>
          <w:i/>
          <w:sz w:val="16"/>
        </w:rPr>
        <w:t xml:space="preserve">Una lunga fedeltà. </w:t>
      </w:r>
      <w:r w:rsidR="000220FE" w:rsidRPr="00ED704F">
        <w:rPr>
          <w:rFonts w:cstheme="minorHAnsi"/>
          <w:i/>
          <w:sz w:val="16"/>
        </w:rPr>
        <w:t>L’amicizia di Camillo De Piaz e David Maria Turoldo,</w:t>
      </w:r>
      <w:r w:rsidR="000220FE" w:rsidRPr="00ED704F">
        <w:rPr>
          <w:rFonts w:cstheme="minorHAnsi"/>
          <w:sz w:val="16"/>
        </w:rPr>
        <w:t xml:space="preserve"> in </w:t>
      </w:r>
      <w:r w:rsidR="000220FE" w:rsidRPr="00ED704F">
        <w:rPr>
          <w:rFonts w:cstheme="minorHAnsi"/>
          <w:i/>
          <w:sz w:val="16"/>
        </w:rPr>
        <w:t>Camillo, una storia,</w:t>
      </w:r>
      <w:r w:rsidR="000220FE" w:rsidRPr="00ED704F">
        <w:rPr>
          <w:rFonts w:cstheme="minorHAnsi"/>
          <w:sz w:val="16"/>
        </w:rPr>
        <w:t xml:space="preserve"> atti del convegno tenuto a Tirano il 20 febbraio 2018 nella ricorrenza dei 100 anni dalla nascita di Camillo De Piaz, Sondrio, Associazione Camillo De Piaz-MET Tirano, 2018 pp. 27-40.</w:t>
      </w:r>
    </w:p>
  </w:footnote>
  <w:footnote w:id="31">
    <w:p w:rsidR="0078473B" w:rsidRPr="00ED704F" w:rsidRDefault="009023AF" w:rsidP="00A56A0D">
      <w:pPr>
        <w:pStyle w:val="Testonotaapidipagina"/>
        <w:rPr>
          <w:rFonts w:cstheme="minorHAnsi"/>
          <w:sz w:val="16"/>
        </w:rPr>
      </w:pPr>
      <w:r w:rsidRPr="00ED704F">
        <w:rPr>
          <w:rStyle w:val="Rimandonotaapidipagina"/>
          <w:rFonts w:cstheme="minorHAnsi"/>
          <w:sz w:val="16"/>
        </w:rPr>
        <w:footnoteRef/>
      </w:r>
      <w:r w:rsidRPr="00ED704F">
        <w:rPr>
          <w:rFonts w:cstheme="minorHAnsi"/>
          <w:sz w:val="16"/>
        </w:rPr>
        <w:t xml:space="preserve"> Più correttamente “Centro per gli sudi sulla tradizione manoscritta di autori moderni e conte</w:t>
      </w:r>
      <w:r w:rsidR="00E6558D" w:rsidRPr="00ED704F">
        <w:rPr>
          <w:rFonts w:cstheme="minorHAnsi"/>
          <w:sz w:val="16"/>
        </w:rPr>
        <w:t>m</w:t>
      </w:r>
      <w:r w:rsidRPr="00ED704F">
        <w:rPr>
          <w:rFonts w:cstheme="minorHAnsi"/>
          <w:sz w:val="16"/>
        </w:rPr>
        <w:t>poranei”</w:t>
      </w:r>
      <w:r w:rsidR="0078473B" w:rsidRPr="00ED704F">
        <w:rPr>
          <w:rFonts w:cstheme="minorHAnsi"/>
          <w:sz w:val="16"/>
        </w:rPr>
        <w:t xml:space="preserve">. </w:t>
      </w:r>
      <w:hyperlink r:id="rId2" w:history="1">
        <w:r w:rsidR="0078473B" w:rsidRPr="00ED704F">
          <w:rPr>
            <w:rStyle w:val="Collegamentoipertestuale"/>
            <w:rFonts w:cstheme="minorHAnsi"/>
            <w:sz w:val="16"/>
          </w:rPr>
          <w:t>www.lombardiabeniculturali.it/archivi/complessi-archivistici/MIBA0089CE/</w:t>
        </w:r>
      </w:hyperlink>
    </w:p>
  </w:footnote>
  <w:footnote w:id="32">
    <w:p w:rsidR="004E3F81" w:rsidRPr="00ED704F" w:rsidRDefault="0023041D" w:rsidP="00A56A0D">
      <w:pPr>
        <w:rPr>
          <w:rFonts w:asciiTheme="minorHAnsi" w:hAnsiTheme="minorHAnsi" w:cstheme="minorHAnsi"/>
          <w:color w:val="002060"/>
          <w:sz w:val="16"/>
          <w:szCs w:val="20"/>
        </w:rPr>
      </w:pPr>
      <w:r w:rsidRPr="00ED704F">
        <w:rPr>
          <w:rStyle w:val="Rimandonotaapidipagina"/>
          <w:rFonts w:asciiTheme="minorHAnsi" w:hAnsiTheme="minorHAnsi" w:cstheme="minorHAnsi"/>
          <w:sz w:val="16"/>
          <w:szCs w:val="20"/>
        </w:rPr>
        <w:footnoteRef/>
      </w:r>
      <w:r w:rsidRPr="00ED704F">
        <w:rPr>
          <w:rFonts w:asciiTheme="minorHAnsi" w:hAnsiTheme="minorHAnsi" w:cstheme="minorHAnsi"/>
          <w:sz w:val="16"/>
          <w:szCs w:val="20"/>
        </w:rPr>
        <w:t xml:space="preserve"> </w:t>
      </w:r>
      <w:r w:rsidR="00236A98" w:rsidRPr="00ED704F">
        <w:rPr>
          <w:rFonts w:asciiTheme="minorHAnsi" w:hAnsiTheme="minorHAnsi" w:cstheme="minorHAnsi"/>
          <w:sz w:val="16"/>
          <w:szCs w:val="20"/>
        </w:rPr>
        <w:t>F</w:t>
      </w:r>
      <w:r w:rsidRPr="00ED704F">
        <w:rPr>
          <w:rFonts w:asciiTheme="minorHAnsi" w:hAnsiTheme="minorHAnsi" w:cstheme="minorHAnsi"/>
          <w:sz w:val="16"/>
          <w:szCs w:val="20"/>
        </w:rPr>
        <w:t xml:space="preserve">ra stralci dalla stampa, manoscritti, corrispondenza e fotografie, supera gli </w:t>
      </w:r>
      <w:r w:rsidR="00823F7C" w:rsidRPr="00ED704F">
        <w:rPr>
          <w:rFonts w:asciiTheme="minorHAnsi" w:hAnsiTheme="minorHAnsi" w:cstheme="minorHAnsi"/>
          <w:sz w:val="16"/>
          <w:szCs w:val="20"/>
        </w:rPr>
        <w:t>80</w:t>
      </w:r>
      <w:r w:rsidRPr="00ED704F">
        <w:rPr>
          <w:rFonts w:asciiTheme="minorHAnsi" w:hAnsiTheme="minorHAnsi" w:cstheme="minorHAnsi"/>
          <w:sz w:val="16"/>
          <w:szCs w:val="20"/>
        </w:rPr>
        <w:t xml:space="preserve">00 documenti. </w:t>
      </w:r>
      <w:r w:rsidR="004E3F81" w:rsidRPr="00ED704F">
        <w:rPr>
          <w:rFonts w:asciiTheme="minorHAnsi" w:hAnsiTheme="minorHAnsi" w:cstheme="minorHAnsi"/>
          <w:color w:val="002060"/>
          <w:sz w:val="16"/>
          <w:szCs w:val="20"/>
        </w:rPr>
        <w:t xml:space="preserve">Un’altra fonte documentaria, facilmente consultabile, è il sito web </w:t>
      </w:r>
      <w:hyperlink r:id="rId3" w:history="1">
        <w:r w:rsidR="004E3F81" w:rsidRPr="00ED704F">
          <w:rPr>
            <w:rStyle w:val="Collegamentoipertestuale"/>
            <w:rFonts w:asciiTheme="minorHAnsi" w:hAnsiTheme="minorHAnsi" w:cstheme="minorHAnsi"/>
            <w:sz w:val="16"/>
            <w:szCs w:val="20"/>
          </w:rPr>
          <w:t>www.camillodepiaz.it</w:t>
        </w:r>
      </w:hyperlink>
      <w:r w:rsidR="004E3F81" w:rsidRPr="00ED704F">
        <w:rPr>
          <w:rFonts w:asciiTheme="minorHAnsi" w:hAnsiTheme="minorHAnsi" w:cstheme="minorHAnsi"/>
          <w:color w:val="002060"/>
          <w:sz w:val="16"/>
          <w:szCs w:val="20"/>
        </w:rPr>
        <w:t xml:space="preserve"> dove figurano i riferimenti bibliografici degli scritti di e su padre Camillo.</w:t>
      </w:r>
    </w:p>
    <w:p w:rsidR="0023041D" w:rsidRPr="00ED704F" w:rsidRDefault="0023041D" w:rsidP="00A56A0D">
      <w:pPr>
        <w:rPr>
          <w:sz w:val="16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BC" w:rsidRPr="00ED704F" w:rsidRDefault="000E5378" w:rsidP="00ED704F">
    <w:pPr>
      <w:spacing w:line="276" w:lineRule="auto"/>
      <w:ind w:firstLine="708"/>
      <w:jc w:val="center"/>
      <w:rPr>
        <w:rFonts w:ascii="Baghdad" w:hAnsi="Baghdad" w:cs="Baghdad"/>
        <w:b/>
        <w:caps/>
        <w:sz w:val="10"/>
        <w:szCs w:val="22"/>
      </w:rPr>
    </w:pPr>
    <w:r w:rsidRPr="00ED704F">
      <w:rPr>
        <w:rFonts w:ascii="Baghdad" w:hAnsi="Baghdad" w:cs="Baghdad"/>
        <w:b/>
        <w:caps/>
        <w:sz w:val="10"/>
        <w:szCs w:val="22"/>
      </w:rPr>
      <w:t xml:space="preserve">Bruno Ciapponi Landi, </w:t>
    </w:r>
    <w:r w:rsidR="005965BC" w:rsidRPr="00ED704F">
      <w:rPr>
        <w:rFonts w:ascii="Baghdad" w:hAnsi="Baghdad" w:cs="Baghdad"/>
        <w:b/>
        <w:i/>
        <w:caps/>
        <w:sz w:val="10"/>
        <w:szCs w:val="22"/>
      </w:rPr>
      <w:t>Luigi Santucci nel convento ideale di Davide Turoldo e Camillo De Piaz</w:t>
    </w:r>
    <w:r w:rsidRPr="00ED704F">
      <w:rPr>
        <w:rFonts w:ascii="Baghdad" w:hAnsi="Baghdad" w:cs="Baghdad"/>
        <w:b/>
        <w:i/>
        <w:caps/>
        <w:sz w:val="10"/>
        <w:szCs w:val="22"/>
      </w:rPr>
      <w:t>,</w:t>
    </w:r>
    <w:r w:rsidRPr="00ED704F">
      <w:rPr>
        <w:rFonts w:ascii="Baghdad" w:hAnsi="Baghdad" w:cs="Baghdad"/>
        <w:b/>
        <w:caps/>
        <w:sz w:val="10"/>
        <w:szCs w:val="22"/>
      </w:rPr>
      <w:t xml:space="preserve"> Milano</w:t>
    </w:r>
    <w:r w:rsidR="00ED704F" w:rsidRPr="00ED704F">
      <w:rPr>
        <w:rFonts w:ascii="Baghdad" w:hAnsi="Baghdad" w:cs="Baghdad"/>
        <w:b/>
        <w:caps/>
        <w:sz w:val="10"/>
        <w:szCs w:val="22"/>
      </w:rPr>
      <w:t xml:space="preserve">, Casa del Manzoni, </w:t>
    </w:r>
    <w:r w:rsidR="00ED704F" w:rsidRPr="00ED704F">
      <w:rPr>
        <w:rFonts w:ascii="Cambria" w:hAnsi="Cambria" w:cs="Baghdad"/>
        <w:b/>
        <w:caps/>
        <w:sz w:val="10"/>
        <w:szCs w:val="22"/>
      </w:rPr>
      <w:t xml:space="preserve">mercoledì </w:t>
    </w:r>
    <w:r w:rsidR="00ED704F" w:rsidRPr="00ED704F">
      <w:rPr>
        <w:rFonts w:ascii="Baghdad" w:hAnsi="Baghdad" w:cs="Baghdad"/>
        <w:b/>
        <w:caps/>
        <w:sz w:val="10"/>
        <w:szCs w:val="22"/>
      </w:rPr>
      <w:t>7 novembre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C1"/>
    <w:rsid w:val="000163DA"/>
    <w:rsid w:val="000220FE"/>
    <w:rsid w:val="0003454C"/>
    <w:rsid w:val="000709A4"/>
    <w:rsid w:val="000822B2"/>
    <w:rsid w:val="00082C21"/>
    <w:rsid w:val="000B2068"/>
    <w:rsid w:val="000D3236"/>
    <w:rsid w:val="000D74A5"/>
    <w:rsid w:val="000E5378"/>
    <w:rsid w:val="000E7ADC"/>
    <w:rsid w:val="000F2859"/>
    <w:rsid w:val="00101AB1"/>
    <w:rsid w:val="00104C35"/>
    <w:rsid w:val="00112C44"/>
    <w:rsid w:val="00113286"/>
    <w:rsid w:val="0011375A"/>
    <w:rsid w:val="001216D4"/>
    <w:rsid w:val="00134739"/>
    <w:rsid w:val="00140361"/>
    <w:rsid w:val="00151A24"/>
    <w:rsid w:val="0016386B"/>
    <w:rsid w:val="00170734"/>
    <w:rsid w:val="001873EE"/>
    <w:rsid w:val="00190777"/>
    <w:rsid w:val="00195586"/>
    <w:rsid w:val="001B1E10"/>
    <w:rsid w:val="001B67A4"/>
    <w:rsid w:val="001F5160"/>
    <w:rsid w:val="001F622E"/>
    <w:rsid w:val="0020060E"/>
    <w:rsid w:val="00200707"/>
    <w:rsid w:val="00201FAF"/>
    <w:rsid w:val="0022315A"/>
    <w:rsid w:val="00226E01"/>
    <w:rsid w:val="0023041D"/>
    <w:rsid w:val="0023237C"/>
    <w:rsid w:val="00236656"/>
    <w:rsid w:val="00236A98"/>
    <w:rsid w:val="002453A2"/>
    <w:rsid w:val="00265996"/>
    <w:rsid w:val="00277A33"/>
    <w:rsid w:val="00277C2F"/>
    <w:rsid w:val="002940C5"/>
    <w:rsid w:val="002A14BF"/>
    <w:rsid w:val="002A2736"/>
    <w:rsid w:val="002A2D53"/>
    <w:rsid w:val="002B6905"/>
    <w:rsid w:val="002C4500"/>
    <w:rsid w:val="002E561D"/>
    <w:rsid w:val="002F275A"/>
    <w:rsid w:val="003018E7"/>
    <w:rsid w:val="00305403"/>
    <w:rsid w:val="003332DE"/>
    <w:rsid w:val="00343653"/>
    <w:rsid w:val="00345216"/>
    <w:rsid w:val="00377733"/>
    <w:rsid w:val="003806BD"/>
    <w:rsid w:val="00395FAD"/>
    <w:rsid w:val="003A63DE"/>
    <w:rsid w:val="003B0C53"/>
    <w:rsid w:val="003B3079"/>
    <w:rsid w:val="003D0764"/>
    <w:rsid w:val="003D33E7"/>
    <w:rsid w:val="003D76F6"/>
    <w:rsid w:val="003E32B5"/>
    <w:rsid w:val="003E5AFA"/>
    <w:rsid w:val="003F1190"/>
    <w:rsid w:val="003F1622"/>
    <w:rsid w:val="003F5DA6"/>
    <w:rsid w:val="00406129"/>
    <w:rsid w:val="004061F3"/>
    <w:rsid w:val="00441851"/>
    <w:rsid w:val="00446E49"/>
    <w:rsid w:val="004B053B"/>
    <w:rsid w:val="004B50D0"/>
    <w:rsid w:val="004E3F81"/>
    <w:rsid w:val="004F0792"/>
    <w:rsid w:val="004F4D4A"/>
    <w:rsid w:val="0051266C"/>
    <w:rsid w:val="00514CC5"/>
    <w:rsid w:val="00517DF0"/>
    <w:rsid w:val="00522CA4"/>
    <w:rsid w:val="00551258"/>
    <w:rsid w:val="0055324B"/>
    <w:rsid w:val="0055404C"/>
    <w:rsid w:val="00560B2C"/>
    <w:rsid w:val="00586B40"/>
    <w:rsid w:val="005965BC"/>
    <w:rsid w:val="005A3DCD"/>
    <w:rsid w:val="005D25B1"/>
    <w:rsid w:val="005E126C"/>
    <w:rsid w:val="005E6937"/>
    <w:rsid w:val="005F73A4"/>
    <w:rsid w:val="005F7CB6"/>
    <w:rsid w:val="00617AE3"/>
    <w:rsid w:val="006216EF"/>
    <w:rsid w:val="006224A1"/>
    <w:rsid w:val="00653611"/>
    <w:rsid w:val="00667AFD"/>
    <w:rsid w:val="00672693"/>
    <w:rsid w:val="0067644F"/>
    <w:rsid w:val="00677B2F"/>
    <w:rsid w:val="00683A9B"/>
    <w:rsid w:val="00685043"/>
    <w:rsid w:val="00686B0B"/>
    <w:rsid w:val="00694500"/>
    <w:rsid w:val="006A267C"/>
    <w:rsid w:val="006A2EC5"/>
    <w:rsid w:val="006A4578"/>
    <w:rsid w:val="006B1223"/>
    <w:rsid w:val="006B2019"/>
    <w:rsid w:val="006B6DE8"/>
    <w:rsid w:val="006B777C"/>
    <w:rsid w:val="006D0DD2"/>
    <w:rsid w:val="006E636F"/>
    <w:rsid w:val="0073724F"/>
    <w:rsid w:val="00765080"/>
    <w:rsid w:val="00770F2D"/>
    <w:rsid w:val="0078084F"/>
    <w:rsid w:val="0078473B"/>
    <w:rsid w:val="00785249"/>
    <w:rsid w:val="00785EA9"/>
    <w:rsid w:val="00786C34"/>
    <w:rsid w:val="00793B93"/>
    <w:rsid w:val="0079772D"/>
    <w:rsid w:val="0080155B"/>
    <w:rsid w:val="008137F6"/>
    <w:rsid w:val="00823F7C"/>
    <w:rsid w:val="0083180E"/>
    <w:rsid w:val="0084184F"/>
    <w:rsid w:val="0084262A"/>
    <w:rsid w:val="00846CAC"/>
    <w:rsid w:val="008658AF"/>
    <w:rsid w:val="00881053"/>
    <w:rsid w:val="0088329E"/>
    <w:rsid w:val="0088449B"/>
    <w:rsid w:val="0088641D"/>
    <w:rsid w:val="008971B8"/>
    <w:rsid w:val="008A10ED"/>
    <w:rsid w:val="008A6CE3"/>
    <w:rsid w:val="008B5970"/>
    <w:rsid w:val="008D3E40"/>
    <w:rsid w:val="009023AF"/>
    <w:rsid w:val="00912DCE"/>
    <w:rsid w:val="00925B5E"/>
    <w:rsid w:val="0093007F"/>
    <w:rsid w:val="009316F7"/>
    <w:rsid w:val="009329C1"/>
    <w:rsid w:val="009345D5"/>
    <w:rsid w:val="00941523"/>
    <w:rsid w:val="0095122E"/>
    <w:rsid w:val="00971E8E"/>
    <w:rsid w:val="009A2C50"/>
    <w:rsid w:val="009B22C9"/>
    <w:rsid w:val="009C5680"/>
    <w:rsid w:val="009C7A57"/>
    <w:rsid w:val="009E283B"/>
    <w:rsid w:val="009F4F50"/>
    <w:rsid w:val="009F7B8B"/>
    <w:rsid w:val="00A152A7"/>
    <w:rsid w:val="00A17A75"/>
    <w:rsid w:val="00A263E9"/>
    <w:rsid w:val="00A565FD"/>
    <w:rsid w:val="00A56A0D"/>
    <w:rsid w:val="00A623D3"/>
    <w:rsid w:val="00A63193"/>
    <w:rsid w:val="00A67606"/>
    <w:rsid w:val="00A73C62"/>
    <w:rsid w:val="00A77E8A"/>
    <w:rsid w:val="00AB4B7E"/>
    <w:rsid w:val="00AC29D8"/>
    <w:rsid w:val="00B15703"/>
    <w:rsid w:val="00B24A69"/>
    <w:rsid w:val="00B25A60"/>
    <w:rsid w:val="00B267FF"/>
    <w:rsid w:val="00B42982"/>
    <w:rsid w:val="00B4434D"/>
    <w:rsid w:val="00B44AC7"/>
    <w:rsid w:val="00B54484"/>
    <w:rsid w:val="00B837BF"/>
    <w:rsid w:val="00B9461F"/>
    <w:rsid w:val="00B952C1"/>
    <w:rsid w:val="00BA0739"/>
    <w:rsid w:val="00BA08C5"/>
    <w:rsid w:val="00BA44B6"/>
    <w:rsid w:val="00BE4C5F"/>
    <w:rsid w:val="00C132F6"/>
    <w:rsid w:val="00C3636B"/>
    <w:rsid w:val="00C44460"/>
    <w:rsid w:val="00C47B68"/>
    <w:rsid w:val="00C64C98"/>
    <w:rsid w:val="00C77469"/>
    <w:rsid w:val="00C81E35"/>
    <w:rsid w:val="00C82FA8"/>
    <w:rsid w:val="00C860BF"/>
    <w:rsid w:val="00C924A2"/>
    <w:rsid w:val="00C9317A"/>
    <w:rsid w:val="00C957F5"/>
    <w:rsid w:val="00CA260A"/>
    <w:rsid w:val="00CA7354"/>
    <w:rsid w:val="00CD1D72"/>
    <w:rsid w:val="00CD6992"/>
    <w:rsid w:val="00CD77EA"/>
    <w:rsid w:val="00CE088F"/>
    <w:rsid w:val="00D035B2"/>
    <w:rsid w:val="00D22CDB"/>
    <w:rsid w:val="00D33348"/>
    <w:rsid w:val="00D42019"/>
    <w:rsid w:val="00D530FD"/>
    <w:rsid w:val="00D65128"/>
    <w:rsid w:val="00D73635"/>
    <w:rsid w:val="00D768FB"/>
    <w:rsid w:val="00D818DF"/>
    <w:rsid w:val="00D87DA5"/>
    <w:rsid w:val="00D9743D"/>
    <w:rsid w:val="00DB27F9"/>
    <w:rsid w:val="00DB7ED9"/>
    <w:rsid w:val="00DD48B0"/>
    <w:rsid w:val="00DE243E"/>
    <w:rsid w:val="00E242FA"/>
    <w:rsid w:val="00E42CB5"/>
    <w:rsid w:val="00E470E3"/>
    <w:rsid w:val="00E56F2A"/>
    <w:rsid w:val="00E6558D"/>
    <w:rsid w:val="00E741D2"/>
    <w:rsid w:val="00E91D5F"/>
    <w:rsid w:val="00E9299F"/>
    <w:rsid w:val="00E9515C"/>
    <w:rsid w:val="00ED4E74"/>
    <w:rsid w:val="00ED704F"/>
    <w:rsid w:val="00EE3DEB"/>
    <w:rsid w:val="00EE7C10"/>
    <w:rsid w:val="00F05DA9"/>
    <w:rsid w:val="00F13DFE"/>
    <w:rsid w:val="00F214C3"/>
    <w:rsid w:val="00F3696B"/>
    <w:rsid w:val="00F407B6"/>
    <w:rsid w:val="00F47985"/>
    <w:rsid w:val="00F6357E"/>
    <w:rsid w:val="00F67240"/>
    <w:rsid w:val="00F77FE5"/>
    <w:rsid w:val="00F8093C"/>
    <w:rsid w:val="00F84383"/>
    <w:rsid w:val="00FA52B1"/>
    <w:rsid w:val="00FA741D"/>
    <w:rsid w:val="00FB49B5"/>
    <w:rsid w:val="00FC2E92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877FD"/>
  <w14:defaultImageDpi w14:val="32767"/>
  <w15:chartTrackingRefBased/>
  <w15:docId w15:val="{2CD2825B-5B90-2F42-8838-FF4092E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3A9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434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/>
      <w:spacing w:val="15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434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434D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/>
      <w:spacing w:val="15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434D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34D"/>
    <w:pPr>
      <w:pBdr>
        <w:bottom w:val="single" w:sz="6" w:space="1" w:color="4F81BD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434D"/>
    <w:pPr>
      <w:pBdr>
        <w:bottom w:val="dotted" w:sz="6" w:space="1" w:color="4F81BD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434D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434D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434D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4434D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semiHidden/>
    <w:rsid w:val="00B4434D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semiHidden/>
    <w:rsid w:val="00B4434D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B4434D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B4434D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B4434D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B4434D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B4434D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B4434D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4434D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434D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B4434D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4434D"/>
    <w:pPr>
      <w:spacing w:before="200" w:after="1000"/>
    </w:pPr>
    <w:rPr>
      <w:rFonts w:asciiTheme="minorHAnsi" w:eastAsiaTheme="minorHAnsi" w:hAnsiTheme="minorHAnsi" w:cstheme="minorBidi"/>
      <w:caps/>
      <w:color w:val="595959"/>
      <w:spacing w:val="10"/>
      <w:lang w:eastAsia="en-US"/>
    </w:rPr>
  </w:style>
  <w:style w:type="character" w:customStyle="1" w:styleId="SottotitoloCarattere">
    <w:name w:val="Sottotitolo Carattere"/>
    <w:link w:val="Sottotitolo"/>
    <w:uiPriority w:val="11"/>
    <w:rsid w:val="00B4434D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B4434D"/>
    <w:rPr>
      <w:b/>
      <w:bCs/>
    </w:rPr>
  </w:style>
  <w:style w:type="character" w:styleId="Enfasicorsivo">
    <w:name w:val="Emphasis"/>
    <w:uiPriority w:val="20"/>
    <w:qFormat/>
    <w:rsid w:val="00B4434D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B4434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4434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B4434D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4434D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CitazioneCarattere">
    <w:name w:val="Citazione Carattere"/>
    <w:link w:val="Citazione"/>
    <w:uiPriority w:val="29"/>
    <w:rsid w:val="00B4434D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434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/>
      <w:sz w:val="20"/>
      <w:szCs w:val="20"/>
      <w:lang w:eastAsia="en-US"/>
    </w:rPr>
  </w:style>
  <w:style w:type="character" w:customStyle="1" w:styleId="CitazioneintensaCarattere">
    <w:name w:val="Citazione intensa Carattere"/>
    <w:link w:val="Citazioneintensa"/>
    <w:uiPriority w:val="30"/>
    <w:rsid w:val="00B4434D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B4434D"/>
    <w:rPr>
      <w:i/>
      <w:iCs/>
      <w:color w:val="243F60"/>
    </w:rPr>
  </w:style>
  <w:style w:type="character" w:styleId="Enfasiintensa">
    <w:name w:val="Intense Emphasis"/>
    <w:uiPriority w:val="21"/>
    <w:qFormat/>
    <w:rsid w:val="00B4434D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B4434D"/>
    <w:rPr>
      <w:b/>
      <w:bCs/>
      <w:color w:val="4F81BD"/>
    </w:rPr>
  </w:style>
  <w:style w:type="character" w:styleId="Riferimentointenso">
    <w:name w:val="Intense Reference"/>
    <w:uiPriority w:val="32"/>
    <w:qFormat/>
    <w:rsid w:val="00B4434D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B4434D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4434D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40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40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40C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9B22C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9B22C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63193"/>
  </w:style>
  <w:style w:type="character" w:styleId="Menzionenonrisolta">
    <w:name w:val="Unresolved Mention"/>
    <w:basedOn w:val="Carpredefinitoparagrafo"/>
    <w:uiPriority w:val="99"/>
    <w:rsid w:val="009F4F5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277A33"/>
    <w:pPr>
      <w:ind w:right="-27"/>
    </w:pPr>
    <w:rPr>
      <w:rFonts w:ascii="Times" w:hAnsi="Times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7A33"/>
    <w:rPr>
      <w:rFonts w:ascii="Times" w:eastAsia="Times New Roman" w:hAnsi="Times" w:cs="Times New Roman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7A3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65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5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65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5B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9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illodepia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illodepiaz.it" TargetMode="External"/><Relationship Id="rId2" Type="http://schemas.openxmlformats.org/officeDocument/2006/relationships/hyperlink" Target="http://www.lombardiabeniculturali.it/archivi/complessi-archivistici/MIBA0089CE/" TargetMode="External"/><Relationship Id="rId1" Type="http://schemas.openxmlformats.org/officeDocument/2006/relationships/hyperlink" Target="http://www.treccani.it/enciclopedia/lucia-pigni-maccia_%28Dizionario-Biografico%2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8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CIAPPONI LANDI</dc:creator>
  <cp:keywords/>
  <dc:description/>
  <cp:lastModifiedBy>Bruno CIAPPONI LANDI</cp:lastModifiedBy>
  <cp:revision>35</cp:revision>
  <cp:lastPrinted>2018-11-06T19:31:00Z</cp:lastPrinted>
  <dcterms:created xsi:type="dcterms:W3CDTF">2018-10-30T20:28:00Z</dcterms:created>
  <dcterms:modified xsi:type="dcterms:W3CDTF">2019-11-20T21:05:00Z</dcterms:modified>
</cp:coreProperties>
</file>